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42CD5">
      <w:pPr>
        <w:widowControl/>
        <w:spacing w:line="360" w:lineRule="auto"/>
        <w:ind w:firstLine="0" w:firstLineChars="0"/>
        <w:jc w:val="center"/>
        <w:rPr>
          <w:rFonts w:hint="eastAsia" w:ascii="宋体" w:hAnsi="宋体" w:eastAsia="宋体" w:cs="仿宋_GB2312"/>
          <w:b/>
          <w:sz w:val="28"/>
          <w:szCs w:val="28"/>
        </w:rPr>
      </w:pPr>
    </w:p>
    <w:p w14:paraId="23344E23">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 w:val="28"/>
          <w:szCs w:val="28"/>
        </w:rPr>
        <w:t>履带底盘部件采购需求书</w:t>
      </w:r>
      <w:r>
        <w:rPr>
          <w:rFonts w:hint="eastAsia" w:ascii="宋体" w:hAnsi="宋体" w:eastAsia="宋体" w:cs="仿宋_GB2312"/>
          <w:b/>
          <w:szCs w:val="32"/>
        </w:rPr>
        <w:t>（编号：CG25-</w:t>
      </w:r>
      <w:r>
        <w:rPr>
          <w:rFonts w:hint="eastAsia" w:ascii="宋体" w:hAnsi="宋体" w:eastAsia="宋体" w:cs="仿宋_GB2312"/>
          <w:b/>
          <w:szCs w:val="32"/>
          <w:lang w:val="en-US" w:eastAsia="zh-CN"/>
        </w:rPr>
        <w:t>018</w:t>
      </w:r>
      <w:r>
        <w:rPr>
          <w:rFonts w:hint="eastAsia" w:ascii="宋体" w:hAnsi="宋体" w:eastAsia="宋体" w:cs="仿宋_GB2312"/>
          <w:b/>
          <w:szCs w:val="32"/>
        </w:rPr>
        <w:t>）</w:t>
      </w:r>
    </w:p>
    <w:p w14:paraId="6C6C0122">
      <w:pPr>
        <w:widowControl/>
        <w:spacing w:line="360" w:lineRule="auto"/>
        <w:ind w:firstLine="0" w:firstLineChars="0"/>
        <w:jc w:val="center"/>
        <w:rPr>
          <w:rFonts w:hint="eastAsia" w:ascii="宋体" w:hAnsi="宋体" w:eastAsia="宋体" w:cs="仿宋_GB2312"/>
          <w:b/>
          <w:sz w:val="28"/>
          <w:szCs w:val="28"/>
        </w:rPr>
      </w:pPr>
    </w:p>
    <w:p w14:paraId="71C9DDF4">
      <w:pPr>
        <w:spacing w:line="360" w:lineRule="auto"/>
        <w:ind w:firstLine="480"/>
        <w:rPr>
          <w:rFonts w:hint="eastAsia" w:ascii="宋体" w:hAnsi="宋体" w:eastAsia="宋体"/>
          <w:sz w:val="24"/>
          <w:szCs w:val="21"/>
        </w:rPr>
      </w:pPr>
      <w:r>
        <w:rPr>
          <w:rFonts w:hint="eastAsia" w:ascii="宋体" w:hAnsi="宋体" w:eastAsia="宋体"/>
          <w:sz w:val="24"/>
          <w:szCs w:val="21"/>
        </w:rPr>
        <w:t>中国地质科学院勘探技术研究所根据工作需要，欲采履带底盘部件，技术参数详见下表，诚邀相关供应商应答。</w:t>
      </w:r>
    </w:p>
    <w:p w14:paraId="58E3981B">
      <w:pPr>
        <w:spacing w:line="360" w:lineRule="auto"/>
        <w:ind w:firstLine="482"/>
        <w:rPr>
          <w:rFonts w:hint="eastAsia" w:ascii="宋体" w:hAnsi="宋体" w:eastAsia="宋体"/>
          <w:sz w:val="24"/>
          <w:szCs w:val="21"/>
        </w:rPr>
      </w:pPr>
      <w:r>
        <w:rPr>
          <w:rFonts w:hint="eastAsia" w:ascii="宋体" w:hAnsi="宋体" w:eastAsia="宋体"/>
          <w:b/>
          <w:bCs/>
          <w:sz w:val="24"/>
        </w:rPr>
        <w:t>应答文件编辑完整，扫描为一个PDF格式文件，文件名以“CG25-</w:t>
      </w:r>
      <w:r>
        <w:rPr>
          <w:rFonts w:hint="eastAsia" w:ascii="宋体" w:hAnsi="宋体" w:eastAsia="宋体"/>
          <w:b/>
          <w:bCs/>
          <w:sz w:val="24"/>
          <w:lang w:val="en-US" w:eastAsia="zh-CN"/>
        </w:rPr>
        <w:t>0</w:t>
      </w:r>
      <w:bookmarkStart w:id="0" w:name="_GoBack"/>
      <w:bookmarkEnd w:id="0"/>
      <w:r>
        <w:rPr>
          <w:rFonts w:hint="eastAsia" w:ascii="宋体" w:hAnsi="宋体" w:eastAsia="宋体"/>
          <w:b/>
          <w:bCs/>
          <w:sz w:val="24"/>
          <w:lang w:val="en-US" w:eastAsia="zh-CN"/>
        </w:rPr>
        <w:t>18</w:t>
      </w:r>
      <w:r>
        <w:rPr>
          <w:rFonts w:hint="eastAsia" w:ascii="宋体" w:hAnsi="宋体" w:eastAsia="宋体"/>
          <w:b/>
          <w:bCs/>
          <w:sz w:val="24"/>
        </w:rPr>
        <w:t>公司全称” 命名，文件内容包括：应答及报价、联系人授权委托书、经营活动中无重大违法记录声明、营业执照、资质、廉洁责任书等文件于2025年</w:t>
      </w:r>
      <w:r>
        <w:rPr>
          <w:rFonts w:hint="eastAsia" w:ascii="宋体" w:hAnsi="宋体" w:eastAsia="宋体"/>
          <w:b/>
          <w:bCs/>
          <w:sz w:val="24"/>
          <w:lang w:val="en-US" w:eastAsia="zh-CN"/>
        </w:rPr>
        <w:t>4</w:t>
      </w:r>
      <w:r>
        <w:rPr>
          <w:rFonts w:hint="eastAsia" w:ascii="宋体" w:hAnsi="宋体" w:eastAsia="宋体"/>
          <w:b/>
          <w:bCs/>
          <w:sz w:val="24"/>
        </w:rPr>
        <w:t>月</w:t>
      </w:r>
      <w:r>
        <w:rPr>
          <w:rFonts w:hint="eastAsia" w:ascii="宋体" w:hAnsi="宋体" w:eastAsia="宋体"/>
          <w:b/>
          <w:bCs/>
          <w:sz w:val="24"/>
          <w:lang w:val="en-US" w:eastAsia="zh-CN"/>
        </w:rPr>
        <w:t>23</w:t>
      </w:r>
      <w:r>
        <w:rPr>
          <w:rFonts w:hint="eastAsia" w:ascii="宋体" w:hAnsi="宋体" w:eastAsia="宋体"/>
          <w:b/>
          <w:bCs/>
          <w:sz w:val="24"/>
        </w:rPr>
        <w:t>日17时前一并发送至KTSCG2025@163.com邮箱。</w:t>
      </w:r>
    </w:p>
    <w:p w14:paraId="38FFC703">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14:paraId="238A7A94">
      <w:pPr>
        <w:spacing w:line="360" w:lineRule="auto"/>
        <w:ind w:firstLine="1124" w:firstLineChars="400"/>
        <w:rPr>
          <w:rFonts w:hint="eastAsia" w:ascii="宋体" w:hAnsi="宋体" w:eastAsia="宋体"/>
          <w:b/>
          <w:bCs/>
          <w:color w:val="FF0000"/>
          <w:sz w:val="28"/>
          <w:szCs w:val="28"/>
        </w:rPr>
      </w:pPr>
      <w:r>
        <w:rPr>
          <w:rFonts w:hint="eastAsia" w:ascii="宋体" w:hAnsi="宋体" w:eastAsia="宋体"/>
          <w:b/>
          <w:bCs/>
          <w:color w:val="FF0000"/>
          <w:sz w:val="28"/>
          <w:szCs w:val="28"/>
        </w:rPr>
        <w:t>禁止上传图片格式文件。</w:t>
      </w:r>
    </w:p>
    <w:p w14:paraId="0FDA7886">
      <w:pPr>
        <w:spacing w:line="360" w:lineRule="auto"/>
        <w:ind w:firstLine="480"/>
        <w:rPr>
          <w:rFonts w:hint="eastAsia" w:ascii="宋体" w:hAnsi="宋体" w:eastAsia="宋体"/>
          <w:sz w:val="24"/>
          <w:szCs w:val="21"/>
        </w:rPr>
      </w:pPr>
    </w:p>
    <w:p w14:paraId="66D7E880">
      <w:pPr>
        <w:spacing w:line="360" w:lineRule="auto"/>
        <w:ind w:firstLine="480"/>
        <w:rPr>
          <w:rFonts w:hint="eastAsia" w:ascii="宋体" w:hAnsi="宋体" w:eastAsia="宋体"/>
          <w:sz w:val="24"/>
          <w:szCs w:val="21"/>
        </w:rPr>
      </w:pPr>
      <w:r>
        <w:rPr>
          <w:rFonts w:hint="eastAsia" w:ascii="宋体" w:hAnsi="宋体" w:eastAsia="宋体"/>
          <w:sz w:val="24"/>
          <w:szCs w:val="21"/>
        </w:rPr>
        <w:t>联系电话：03162096884，联系人：赵先生</w:t>
      </w:r>
    </w:p>
    <w:p w14:paraId="4053B580">
      <w:pPr>
        <w:spacing w:line="360" w:lineRule="auto"/>
        <w:ind w:firstLine="480"/>
        <w:rPr>
          <w:rFonts w:hint="eastAsia" w:ascii="宋体" w:hAnsi="宋体" w:eastAsia="宋体"/>
          <w:sz w:val="24"/>
          <w:szCs w:val="21"/>
        </w:rPr>
      </w:pPr>
    </w:p>
    <w:p w14:paraId="3A455F5D">
      <w:pPr>
        <w:spacing w:line="360" w:lineRule="auto"/>
        <w:ind w:firstLine="480"/>
        <w:rPr>
          <w:rFonts w:hint="eastAsia" w:ascii="宋体" w:hAnsi="宋体" w:eastAsia="宋体"/>
          <w:sz w:val="24"/>
          <w:szCs w:val="21"/>
        </w:rPr>
      </w:pPr>
    </w:p>
    <w:p w14:paraId="4A27987E">
      <w:pPr>
        <w:spacing w:line="360" w:lineRule="auto"/>
        <w:ind w:firstLine="480"/>
        <w:jc w:val="right"/>
        <w:rPr>
          <w:rFonts w:hint="eastAsia" w:ascii="宋体" w:hAnsi="宋体" w:eastAsia="宋体"/>
          <w:sz w:val="24"/>
          <w:szCs w:val="21"/>
        </w:rPr>
      </w:pPr>
    </w:p>
    <w:p w14:paraId="2270DCA5">
      <w:pPr>
        <w:spacing w:line="360" w:lineRule="auto"/>
        <w:ind w:firstLine="480"/>
        <w:jc w:val="right"/>
        <w:rPr>
          <w:rFonts w:hint="eastAsia" w:ascii="宋体" w:hAnsi="宋体" w:eastAsia="宋体"/>
          <w:sz w:val="24"/>
          <w:szCs w:val="21"/>
        </w:rPr>
      </w:pPr>
      <w:r>
        <w:rPr>
          <w:rFonts w:hint="eastAsia" w:ascii="宋体" w:hAnsi="宋体" w:eastAsia="宋体"/>
          <w:sz w:val="24"/>
          <w:szCs w:val="21"/>
        </w:rPr>
        <w:t>中国地质科学院勘探技术研究所</w:t>
      </w:r>
    </w:p>
    <w:p w14:paraId="2F9C57B2">
      <w:pPr>
        <w:spacing w:line="360" w:lineRule="auto"/>
        <w:ind w:right="480" w:firstLine="480"/>
        <w:jc w:val="right"/>
        <w:rPr>
          <w:rFonts w:hint="eastAsia" w:ascii="宋体" w:hAnsi="宋体" w:eastAsia="宋体"/>
          <w:sz w:val="24"/>
          <w:szCs w:val="21"/>
        </w:rPr>
      </w:pPr>
      <w:r>
        <w:rPr>
          <w:rFonts w:ascii="宋体" w:hAnsi="宋体" w:eastAsia="宋体"/>
          <w:sz w:val="24"/>
          <w:szCs w:val="21"/>
        </w:rPr>
        <w:t>202</w:t>
      </w:r>
      <w:r>
        <w:rPr>
          <w:rFonts w:hint="eastAsia" w:ascii="宋体" w:hAnsi="宋体" w:eastAsia="宋体"/>
          <w:sz w:val="24"/>
          <w:szCs w:val="21"/>
        </w:rPr>
        <w:t>5</w:t>
      </w:r>
      <w:r>
        <w:rPr>
          <w:rFonts w:ascii="宋体" w:hAnsi="宋体" w:eastAsia="宋体"/>
          <w:sz w:val="24"/>
          <w:szCs w:val="21"/>
        </w:rPr>
        <w:t>年</w:t>
      </w:r>
      <w:r>
        <w:rPr>
          <w:rFonts w:hint="eastAsia" w:ascii="宋体" w:hAnsi="宋体" w:eastAsia="宋体"/>
          <w:sz w:val="24"/>
          <w:szCs w:val="21"/>
          <w:lang w:val="en-US" w:eastAsia="zh-CN"/>
        </w:rPr>
        <w:t>4</w:t>
      </w:r>
      <w:r>
        <w:rPr>
          <w:rFonts w:ascii="宋体" w:hAnsi="宋体" w:eastAsia="宋体"/>
          <w:sz w:val="24"/>
          <w:szCs w:val="21"/>
        </w:rPr>
        <w:t>月</w:t>
      </w:r>
      <w:r>
        <w:rPr>
          <w:rFonts w:hint="eastAsia" w:ascii="宋体" w:hAnsi="宋体" w:eastAsia="宋体"/>
          <w:sz w:val="24"/>
          <w:szCs w:val="21"/>
          <w:lang w:val="en-US" w:eastAsia="zh-CN"/>
        </w:rPr>
        <w:t>18</w:t>
      </w:r>
      <w:r>
        <w:rPr>
          <w:rFonts w:hint="eastAsia" w:ascii="宋体" w:hAnsi="宋体" w:eastAsia="宋体"/>
          <w:sz w:val="24"/>
          <w:szCs w:val="21"/>
        </w:rPr>
        <w:t>日</w:t>
      </w:r>
    </w:p>
    <w:p w14:paraId="5399AA8F">
      <w:pPr>
        <w:spacing w:line="360" w:lineRule="auto"/>
        <w:ind w:right="480" w:firstLine="480"/>
        <w:jc w:val="right"/>
        <w:rPr>
          <w:rFonts w:hint="eastAsia" w:ascii="宋体" w:hAnsi="宋体" w:eastAsia="宋体"/>
          <w:sz w:val="24"/>
          <w:szCs w:val="21"/>
        </w:rPr>
      </w:pPr>
    </w:p>
    <w:p w14:paraId="68B12C35">
      <w:pPr>
        <w:spacing w:line="360" w:lineRule="auto"/>
        <w:ind w:right="480" w:firstLine="480"/>
        <w:jc w:val="right"/>
        <w:rPr>
          <w:rFonts w:hint="eastAsia" w:ascii="宋体" w:hAnsi="宋体" w:eastAsia="宋体"/>
          <w:sz w:val="24"/>
          <w:szCs w:val="21"/>
        </w:rPr>
      </w:pPr>
    </w:p>
    <w:p w14:paraId="142F3D57">
      <w:pPr>
        <w:spacing w:line="360" w:lineRule="auto"/>
        <w:ind w:right="480" w:firstLine="480"/>
        <w:jc w:val="right"/>
        <w:rPr>
          <w:rFonts w:ascii="宋体" w:hAnsi="宋体" w:eastAsia="宋体"/>
          <w:sz w:val="24"/>
          <w:szCs w:val="21"/>
        </w:rPr>
      </w:pPr>
    </w:p>
    <w:p w14:paraId="5FBFD58F">
      <w:pPr>
        <w:spacing w:line="360" w:lineRule="auto"/>
        <w:ind w:right="480" w:firstLine="480"/>
        <w:jc w:val="right"/>
        <w:rPr>
          <w:rFonts w:ascii="宋体" w:hAnsi="宋体" w:eastAsia="宋体"/>
          <w:sz w:val="24"/>
          <w:szCs w:val="21"/>
        </w:rPr>
      </w:pPr>
    </w:p>
    <w:p w14:paraId="5720F5CA">
      <w:pPr>
        <w:spacing w:line="360" w:lineRule="auto"/>
        <w:ind w:right="480" w:firstLine="480"/>
        <w:jc w:val="right"/>
        <w:rPr>
          <w:rFonts w:hint="eastAsia" w:ascii="宋体" w:hAnsi="宋体" w:eastAsia="宋体"/>
          <w:sz w:val="24"/>
          <w:szCs w:val="21"/>
        </w:rPr>
      </w:pPr>
    </w:p>
    <w:p w14:paraId="223809E2">
      <w:pPr>
        <w:spacing w:line="360" w:lineRule="auto"/>
        <w:ind w:right="480" w:firstLine="480"/>
        <w:jc w:val="right"/>
        <w:rPr>
          <w:rFonts w:hint="eastAsia" w:ascii="宋体" w:hAnsi="宋体" w:eastAsia="宋体"/>
          <w:sz w:val="24"/>
          <w:szCs w:val="21"/>
        </w:rPr>
      </w:pPr>
    </w:p>
    <w:p w14:paraId="389C70C5">
      <w:pPr>
        <w:spacing w:line="360" w:lineRule="auto"/>
        <w:ind w:firstLine="482"/>
        <w:jc w:val="center"/>
        <w:rPr>
          <w:rFonts w:hint="eastAsia" w:ascii="宋体" w:hAnsi="宋体" w:eastAsia="宋体"/>
          <w:b/>
          <w:bCs/>
          <w:sz w:val="24"/>
          <w:szCs w:val="21"/>
        </w:rPr>
      </w:pPr>
      <w:r>
        <w:rPr>
          <w:rFonts w:hint="eastAsia" w:ascii="宋体" w:hAnsi="宋体" w:eastAsia="宋体"/>
          <w:b/>
          <w:bCs/>
          <w:sz w:val="24"/>
          <w:szCs w:val="21"/>
        </w:rPr>
        <w:t>履带底盘部件数量及技术参数表</w:t>
      </w:r>
    </w:p>
    <w:tbl>
      <w:tblPr>
        <w:tblStyle w:val="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851"/>
        <w:gridCol w:w="850"/>
        <w:gridCol w:w="4536"/>
      </w:tblGrid>
      <w:tr w14:paraId="5700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4" w:type="dxa"/>
            <w:vAlign w:val="center"/>
          </w:tcPr>
          <w:p w14:paraId="168A0BCF">
            <w:pPr>
              <w:ind w:firstLine="0" w:firstLineChars="0"/>
              <w:jc w:val="center"/>
              <w:rPr>
                <w:rFonts w:hint="eastAsia" w:ascii="宋体" w:hAnsi="宋体" w:eastAsia="宋体"/>
                <w:sz w:val="24"/>
                <w:szCs w:val="21"/>
              </w:rPr>
            </w:pPr>
            <w:r>
              <w:rPr>
                <w:rFonts w:hint="eastAsia" w:ascii="宋体" w:hAnsi="宋体" w:eastAsia="宋体"/>
                <w:sz w:val="24"/>
                <w:szCs w:val="21"/>
              </w:rPr>
              <w:t>序号</w:t>
            </w:r>
          </w:p>
        </w:tc>
        <w:tc>
          <w:tcPr>
            <w:tcW w:w="1701" w:type="dxa"/>
            <w:vAlign w:val="center"/>
          </w:tcPr>
          <w:p w14:paraId="22F5C177">
            <w:pPr>
              <w:ind w:firstLine="0" w:firstLineChars="0"/>
              <w:jc w:val="center"/>
              <w:rPr>
                <w:rFonts w:hint="eastAsia" w:ascii="宋体" w:hAnsi="宋体" w:eastAsia="宋体"/>
                <w:sz w:val="24"/>
                <w:szCs w:val="21"/>
              </w:rPr>
            </w:pPr>
            <w:r>
              <w:rPr>
                <w:rFonts w:hint="eastAsia" w:ascii="宋体" w:hAnsi="宋体" w:eastAsia="宋体"/>
                <w:sz w:val="24"/>
                <w:szCs w:val="21"/>
              </w:rPr>
              <w:t>名称</w:t>
            </w:r>
          </w:p>
        </w:tc>
        <w:tc>
          <w:tcPr>
            <w:tcW w:w="851" w:type="dxa"/>
            <w:vAlign w:val="center"/>
          </w:tcPr>
          <w:p w14:paraId="6BE127CF">
            <w:pPr>
              <w:ind w:firstLine="0" w:firstLineChars="0"/>
              <w:jc w:val="center"/>
              <w:rPr>
                <w:rFonts w:hint="eastAsia" w:ascii="宋体" w:hAnsi="宋体" w:eastAsia="宋体"/>
                <w:sz w:val="24"/>
                <w:szCs w:val="21"/>
              </w:rPr>
            </w:pPr>
            <w:r>
              <w:rPr>
                <w:rFonts w:hint="eastAsia" w:ascii="宋体" w:hAnsi="宋体" w:eastAsia="宋体"/>
                <w:sz w:val="24"/>
                <w:szCs w:val="21"/>
              </w:rPr>
              <w:t>单位</w:t>
            </w:r>
          </w:p>
        </w:tc>
        <w:tc>
          <w:tcPr>
            <w:tcW w:w="850" w:type="dxa"/>
            <w:vAlign w:val="center"/>
          </w:tcPr>
          <w:p w14:paraId="01F8CC32">
            <w:pPr>
              <w:ind w:firstLine="0" w:firstLineChars="0"/>
              <w:jc w:val="center"/>
              <w:rPr>
                <w:rFonts w:hint="eastAsia" w:ascii="宋体" w:hAnsi="宋体" w:eastAsia="宋体"/>
                <w:sz w:val="24"/>
                <w:szCs w:val="21"/>
              </w:rPr>
            </w:pPr>
            <w:r>
              <w:rPr>
                <w:rFonts w:hint="eastAsia" w:ascii="宋体" w:hAnsi="宋体" w:eastAsia="宋体"/>
                <w:sz w:val="24"/>
                <w:szCs w:val="21"/>
              </w:rPr>
              <w:t>数量</w:t>
            </w:r>
          </w:p>
        </w:tc>
        <w:tc>
          <w:tcPr>
            <w:tcW w:w="4536" w:type="dxa"/>
            <w:vAlign w:val="center"/>
          </w:tcPr>
          <w:p w14:paraId="29335E1A">
            <w:pPr>
              <w:ind w:firstLine="0" w:firstLineChars="0"/>
              <w:jc w:val="center"/>
              <w:rPr>
                <w:rFonts w:hint="eastAsia" w:ascii="宋体" w:hAnsi="宋体" w:eastAsia="宋体"/>
                <w:sz w:val="24"/>
                <w:szCs w:val="21"/>
              </w:rPr>
            </w:pPr>
            <w:r>
              <w:rPr>
                <w:rFonts w:hint="eastAsia" w:ascii="宋体" w:hAnsi="宋体" w:eastAsia="宋体"/>
                <w:sz w:val="24"/>
                <w:szCs w:val="21"/>
              </w:rPr>
              <w:t>技术指标</w:t>
            </w:r>
          </w:p>
        </w:tc>
      </w:tr>
      <w:tr w14:paraId="52DA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CD049C9">
            <w:pPr>
              <w:ind w:firstLine="0" w:firstLineChars="0"/>
              <w:jc w:val="center"/>
              <w:rPr>
                <w:rFonts w:hint="eastAsia" w:ascii="宋体" w:hAnsi="宋体" w:eastAsia="宋体"/>
                <w:sz w:val="24"/>
                <w:szCs w:val="21"/>
              </w:rPr>
            </w:pPr>
            <w:r>
              <w:rPr>
                <w:rFonts w:hint="eastAsia" w:ascii="宋体" w:hAnsi="宋体" w:eastAsia="宋体"/>
                <w:sz w:val="24"/>
                <w:szCs w:val="21"/>
              </w:rPr>
              <w:t>1</w:t>
            </w:r>
          </w:p>
        </w:tc>
        <w:tc>
          <w:tcPr>
            <w:tcW w:w="1701" w:type="dxa"/>
            <w:vAlign w:val="center"/>
          </w:tcPr>
          <w:p w14:paraId="62EBED2E">
            <w:pPr>
              <w:ind w:firstLine="0" w:firstLineChars="0"/>
              <w:jc w:val="center"/>
              <w:rPr>
                <w:rFonts w:hint="eastAsia" w:ascii="宋体" w:hAnsi="宋体" w:eastAsia="宋体"/>
                <w:sz w:val="24"/>
                <w:szCs w:val="21"/>
              </w:rPr>
            </w:pPr>
            <w:r>
              <w:rPr>
                <w:rFonts w:hint="eastAsia" w:ascii="宋体" w:hAnsi="宋体" w:eastAsia="宋体"/>
                <w:sz w:val="24"/>
                <w:szCs w:val="21"/>
              </w:rPr>
              <w:t>履带底盘</w:t>
            </w:r>
          </w:p>
        </w:tc>
        <w:tc>
          <w:tcPr>
            <w:tcW w:w="851" w:type="dxa"/>
            <w:vAlign w:val="center"/>
          </w:tcPr>
          <w:p w14:paraId="4A02CDE5">
            <w:pPr>
              <w:ind w:firstLine="0" w:firstLineChars="0"/>
              <w:jc w:val="center"/>
              <w:rPr>
                <w:rFonts w:hint="eastAsia" w:ascii="宋体" w:hAnsi="宋体" w:eastAsia="宋体"/>
                <w:sz w:val="24"/>
                <w:szCs w:val="21"/>
              </w:rPr>
            </w:pPr>
            <w:r>
              <w:rPr>
                <w:rFonts w:hint="eastAsia" w:ascii="宋体" w:hAnsi="宋体" w:eastAsia="宋体"/>
                <w:sz w:val="24"/>
                <w:szCs w:val="21"/>
              </w:rPr>
              <w:t>台套</w:t>
            </w:r>
          </w:p>
        </w:tc>
        <w:tc>
          <w:tcPr>
            <w:tcW w:w="850" w:type="dxa"/>
            <w:vAlign w:val="center"/>
          </w:tcPr>
          <w:p w14:paraId="5004EE94">
            <w:pPr>
              <w:ind w:firstLine="0" w:firstLineChars="0"/>
              <w:jc w:val="center"/>
              <w:rPr>
                <w:rFonts w:hint="eastAsia" w:ascii="宋体" w:hAnsi="宋体" w:eastAsia="宋体"/>
                <w:sz w:val="24"/>
                <w:szCs w:val="21"/>
              </w:rPr>
            </w:pPr>
            <w:r>
              <w:rPr>
                <w:rFonts w:hint="eastAsia" w:ascii="宋体" w:hAnsi="宋体" w:eastAsia="宋体"/>
                <w:sz w:val="24"/>
                <w:szCs w:val="21"/>
              </w:rPr>
              <w:t>2</w:t>
            </w:r>
          </w:p>
        </w:tc>
        <w:tc>
          <w:tcPr>
            <w:tcW w:w="4536" w:type="dxa"/>
            <w:vAlign w:val="center"/>
          </w:tcPr>
          <w:p w14:paraId="388D70B1">
            <w:pPr>
              <w:ind w:firstLine="0" w:firstLineChars="0"/>
              <w:rPr>
                <w:rFonts w:hint="eastAsia" w:ascii="宋体" w:hAnsi="宋体" w:eastAsia="宋体"/>
                <w:sz w:val="24"/>
                <w:szCs w:val="21"/>
              </w:rPr>
            </w:pPr>
            <w:r>
              <w:rPr>
                <w:rFonts w:hint="eastAsia" w:ascii="宋体" w:hAnsi="宋体" w:eastAsia="宋体"/>
                <w:sz w:val="24"/>
                <w:szCs w:val="21"/>
              </w:rPr>
              <w:t>15T-2300W，锻钢履带板，轮距2809，高580，宽2300，含减速机、驻车制动、无级调速，最大行驶速度5km/h，爬坡角度35度，不含马达，吊耳4个均布于主梁。</w:t>
            </w:r>
          </w:p>
        </w:tc>
      </w:tr>
    </w:tbl>
    <w:p w14:paraId="6D9C522B">
      <w:pPr>
        <w:spacing w:line="360" w:lineRule="auto"/>
        <w:ind w:firstLine="480"/>
        <w:jc w:val="right"/>
        <w:rPr>
          <w:rFonts w:hint="eastAsia" w:ascii="宋体" w:hAnsi="宋体" w:eastAsia="宋体"/>
          <w:sz w:val="24"/>
          <w:szCs w:val="21"/>
        </w:rPr>
      </w:pPr>
    </w:p>
    <w:p w14:paraId="5FF44380">
      <w:pPr>
        <w:spacing w:line="360" w:lineRule="auto"/>
        <w:ind w:firstLine="480"/>
        <w:rPr>
          <w:rFonts w:hint="eastAsia" w:asciiTheme="minorHAnsi" w:hAnsiTheme="minorHAnsi" w:eastAsiaTheme="minorHAnsi"/>
          <w:sz w:val="24"/>
        </w:rPr>
      </w:pPr>
      <w:r>
        <w:rPr>
          <w:rFonts w:hint="eastAsia" w:ascii="宋体" w:hAnsi="宋体" w:eastAsia="宋体"/>
          <w:sz w:val="24"/>
          <w:szCs w:val="21"/>
        </w:rPr>
        <w:t>其它要求：1.</w:t>
      </w:r>
      <w:r>
        <w:rPr>
          <w:rFonts w:hint="eastAsia" w:asciiTheme="minorHAnsi" w:hAnsiTheme="minorHAnsi" w:eastAsiaTheme="minorHAnsi"/>
          <w:sz w:val="24"/>
        </w:rPr>
        <w:t xml:space="preserve"> 外表面喷防锈底漆。</w:t>
      </w:r>
    </w:p>
    <w:p w14:paraId="2B90AFB9">
      <w:pPr>
        <w:spacing w:line="360" w:lineRule="auto"/>
        <w:ind w:firstLine="480"/>
        <w:rPr>
          <w:rFonts w:hint="eastAsia" w:ascii="宋体" w:hAnsi="宋体" w:eastAsia="宋体"/>
          <w:sz w:val="24"/>
          <w:szCs w:val="21"/>
        </w:rPr>
      </w:pPr>
      <w:r>
        <w:rPr>
          <w:rFonts w:hint="eastAsia" w:ascii="宋体" w:hAnsi="宋体" w:eastAsia="宋体"/>
          <w:sz w:val="24"/>
          <w:szCs w:val="21"/>
        </w:rPr>
        <w:t xml:space="preserve">          2.</w:t>
      </w:r>
      <w:r>
        <w:rPr>
          <w:rFonts w:hint="eastAsia" w:asciiTheme="minorHAnsi" w:hAnsiTheme="minorHAnsi" w:eastAsiaTheme="minorHAnsi"/>
          <w:sz w:val="24"/>
        </w:rPr>
        <w:t xml:space="preserve"> 正常工况下质保1年。</w:t>
      </w:r>
    </w:p>
    <w:p w14:paraId="65D50C3B">
      <w:pPr>
        <w:spacing w:line="276" w:lineRule="auto"/>
        <w:ind w:firstLineChars="71"/>
        <w:jc w:val="center"/>
        <w:rPr>
          <w:rFonts w:hint="eastAsia" w:ascii="宋体" w:hAnsi="宋体" w:eastAsia="宋体"/>
          <w:b/>
          <w:bCs/>
          <w:sz w:val="28"/>
          <w:szCs w:val="22"/>
        </w:rPr>
      </w:pPr>
    </w:p>
    <w:p w14:paraId="4ACB7365">
      <w:pPr>
        <w:spacing w:line="276" w:lineRule="auto"/>
        <w:ind w:firstLineChars="71"/>
        <w:jc w:val="center"/>
        <w:rPr>
          <w:rFonts w:hint="eastAsia" w:ascii="宋体" w:hAnsi="宋体" w:eastAsia="宋体"/>
          <w:b/>
          <w:bCs/>
          <w:sz w:val="28"/>
          <w:szCs w:val="22"/>
        </w:rPr>
      </w:pPr>
    </w:p>
    <w:p w14:paraId="1A5D0BF2">
      <w:pPr>
        <w:spacing w:line="276" w:lineRule="auto"/>
        <w:ind w:firstLineChars="71"/>
        <w:jc w:val="center"/>
        <w:rPr>
          <w:rFonts w:hint="eastAsia" w:ascii="宋体" w:hAnsi="宋体" w:eastAsia="宋体"/>
          <w:b/>
          <w:bCs/>
          <w:sz w:val="28"/>
          <w:szCs w:val="22"/>
        </w:rPr>
      </w:pPr>
    </w:p>
    <w:p w14:paraId="0429760A">
      <w:pPr>
        <w:spacing w:line="276" w:lineRule="auto"/>
        <w:ind w:firstLineChars="71"/>
        <w:jc w:val="center"/>
        <w:rPr>
          <w:rFonts w:hint="eastAsia" w:ascii="宋体" w:hAnsi="宋体" w:eastAsia="宋体"/>
          <w:b/>
          <w:bCs/>
          <w:sz w:val="28"/>
          <w:szCs w:val="22"/>
        </w:rPr>
      </w:pPr>
    </w:p>
    <w:p w14:paraId="4ACBDAD2">
      <w:pPr>
        <w:spacing w:line="276" w:lineRule="auto"/>
        <w:ind w:firstLineChars="71"/>
        <w:jc w:val="center"/>
        <w:rPr>
          <w:rFonts w:hint="eastAsia" w:ascii="宋体" w:hAnsi="宋体" w:eastAsia="宋体"/>
          <w:b/>
          <w:bCs/>
          <w:sz w:val="28"/>
          <w:szCs w:val="22"/>
        </w:rPr>
      </w:pPr>
    </w:p>
    <w:p w14:paraId="0C21831C">
      <w:pPr>
        <w:spacing w:line="276" w:lineRule="auto"/>
        <w:ind w:firstLineChars="71"/>
        <w:jc w:val="center"/>
        <w:rPr>
          <w:rFonts w:hint="eastAsia" w:ascii="宋体" w:hAnsi="宋体" w:eastAsia="宋体"/>
          <w:b/>
          <w:bCs/>
          <w:sz w:val="28"/>
          <w:szCs w:val="22"/>
        </w:rPr>
      </w:pPr>
    </w:p>
    <w:p w14:paraId="4FF38CD6">
      <w:pPr>
        <w:spacing w:line="276" w:lineRule="auto"/>
        <w:ind w:firstLineChars="71"/>
        <w:jc w:val="center"/>
        <w:rPr>
          <w:rFonts w:hint="eastAsia" w:ascii="宋体" w:hAnsi="宋体" w:eastAsia="宋体"/>
          <w:b/>
          <w:bCs/>
          <w:sz w:val="28"/>
          <w:szCs w:val="22"/>
        </w:rPr>
      </w:pPr>
    </w:p>
    <w:p w14:paraId="2974E56B">
      <w:pPr>
        <w:spacing w:line="276" w:lineRule="auto"/>
        <w:ind w:firstLineChars="71"/>
        <w:jc w:val="center"/>
        <w:rPr>
          <w:rFonts w:hint="eastAsia" w:ascii="宋体" w:hAnsi="宋体" w:eastAsia="宋体"/>
          <w:b/>
          <w:bCs/>
          <w:sz w:val="28"/>
          <w:szCs w:val="22"/>
        </w:rPr>
      </w:pPr>
    </w:p>
    <w:p w14:paraId="533D7901">
      <w:pPr>
        <w:spacing w:line="276" w:lineRule="auto"/>
        <w:ind w:firstLineChars="71"/>
        <w:jc w:val="center"/>
        <w:rPr>
          <w:rFonts w:hint="eastAsia" w:ascii="宋体" w:hAnsi="宋体" w:eastAsia="宋体"/>
          <w:b/>
          <w:bCs/>
          <w:sz w:val="28"/>
          <w:szCs w:val="22"/>
        </w:rPr>
      </w:pPr>
    </w:p>
    <w:p w14:paraId="535C0C90">
      <w:pPr>
        <w:spacing w:line="276" w:lineRule="auto"/>
        <w:ind w:firstLineChars="71"/>
        <w:rPr>
          <w:rFonts w:hint="eastAsia" w:ascii="宋体" w:hAnsi="宋体" w:eastAsia="宋体"/>
          <w:b/>
          <w:bCs/>
          <w:sz w:val="28"/>
          <w:szCs w:val="2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1D9CC082">
      <w:pPr>
        <w:spacing w:line="360" w:lineRule="auto"/>
        <w:ind w:firstLineChars="71"/>
        <w:jc w:val="center"/>
        <w:rPr>
          <w:rFonts w:hint="eastAsia" w:ascii="宋体" w:hAnsi="宋体" w:eastAsia="宋体"/>
          <w:b/>
          <w:bCs/>
          <w:sz w:val="28"/>
          <w:szCs w:val="22"/>
        </w:rPr>
      </w:pPr>
      <w:r>
        <w:rPr>
          <w:rFonts w:hint="eastAsia" w:ascii="黑体" w:hAnsi="黑体" w:eastAsia="黑体"/>
          <w:b/>
          <w:bCs/>
          <w:sz w:val="28"/>
          <w:szCs w:val="28"/>
        </w:rPr>
        <w:t>应答及报价</w:t>
      </w:r>
    </w:p>
    <w:p w14:paraId="3AF179CB">
      <w:pPr>
        <w:spacing w:line="360" w:lineRule="auto"/>
        <w:ind w:firstLine="480"/>
        <w:rPr>
          <w:rFonts w:hint="eastAsia" w:ascii="宋体" w:hAnsi="宋体" w:eastAsia="宋体"/>
          <w:sz w:val="24"/>
          <w:szCs w:val="21"/>
        </w:rPr>
      </w:pPr>
      <w:r>
        <w:rPr>
          <w:rFonts w:hint="eastAsia" w:ascii="宋体" w:hAnsi="宋体" w:eastAsia="宋体"/>
          <w:sz w:val="24"/>
          <w:szCs w:val="21"/>
        </w:rPr>
        <w:t>XXX公司具有独立承担民事责任能力，在中华人民共和国境内注册，具有XXX经营资质，具有良好的商业信誉和健全的财务会计制度，有依法纳税和社会保障资金的良好记录，我公司诚意应答贵所发布的履带底盘部件采购需求。</w:t>
      </w:r>
    </w:p>
    <w:p w14:paraId="12C07422">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7"/>
        <w:tblpPr w:leftFromText="180" w:rightFromText="180" w:vertAnchor="text" w:horzAnchor="page" w:tblpXSpec="center" w:tblpY="525"/>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18"/>
        <w:gridCol w:w="1010"/>
        <w:gridCol w:w="1684"/>
        <w:gridCol w:w="1134"/>
        <w:gridCol w:w="2131"/>
      </w:tblGrid>
      <w:tr w14:paraId="73A1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5" w:type="dxa"/>
            <w:vAlign w:val="center"/>
          </w:tcPr>
          <w:p w14:paraId="2B36E351">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序号</w:t>
            </w:r>
          </w:p>
        </w:tc>
        <w:tc>
          <w:tcPr>
            <w:tcW w:w="1518" w:type="dxa"/>
            <w:vAlign w:val="center"/>
          </w:tcPr>
          <w:p w14:paraId="2AB32618">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名称</w:t>
            </w:r>
          </w:p>
        </w:tc>
        <w:tc>
          <w:tcPr>
            <w:tcW w:w="1010" w:type="dxa"/>
            <w:vAlign w:val="center"/>
          </w:tcPr>
          <w:p w14:paraId="445AFAC1">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单位</w:t>
            </w:r>
          </w:p>
        </w:tc>
        <w:tc>
          <w:tcPr>
            <w:tcW w:w="1684" w:type="dxa"/>
            <w:vAlign w:val="center"/>
          </w:tcPr>
          <w:p w14:paraId="32A1C110">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单价（元）</w:t>
            </w:r>
          </w:p>
        </w:tc>
        <w:tc>
          <w:tcPr>
            <w:tcW w:w="1134" w:type="dxa"/>
            <w:vAlign w:val="center"/>
          </w:tcPr>
          <w:p w14:paraId="6E26B382">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数量</w:t>
            </w:r>
          </w:p>
        </w:tc>
        <w:tc>
          <w:tcPr>
            <w:tcW w:w="2131" w:type="dxa"/>
            <w:vAlign w:val="center"/>
          </w:tcPr>
          <w:p w14:paraId="72A8E24C">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小计（元）</w:t>
            </w:r>
          </w:p>
        </w:tc>
      </w:tr>
      <w:tr w14:paraId="3E9C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45" w:type="dxa"/>
            <w:vAlign w:val="center"/>
          </w:tcPr>
          <w:p w14:paraId="4E48289C">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1</w:t>
            </w:r>
          </w:p>
        </w:tc>
        <w:tc>
          <w:tcPr>
            <w:tcW w:w="1518" w:type="dxa"/>
            <w:vAlign w:val="center"/>
          </w:tcPr>
          <w:p w14:paraId="3AAD88DA">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履带底盘</w:t>
            </w:r>
          </w:p>
        </w:tc>
        <w:tc>
          <w:tcPr>
            <w:tcW w:w="1010" w:type="dxa"/>
            <w:vAlign w:val="center"/>
          </w:tcPr>
          <w:p w14:paraId="0079D994">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台套</w:t>
            </w:r>
          </w:p>
        </w:tc>
        <w:tc>
          <w:tcPr>
            <w:tcW w:w="1684" w:type="dxa"/>
            <w:vAlign w:val="center"/>
          </w:tcPr>
          <w:p w14:paraId="65D47057">
            <w:pPr>
              <w:spacing w:after="0" w:line="240" w:lineRule="auto"/>
              <w:ind w:firstLine="0" w:firstLineChars="0"/>
              <w:jc w:val="right"/>
              <w:rPr>
                <w:rFonts w:hint="eastAsia" w:ascii="宋体" w:hAnsi="宋体" w:eastAsia="宋体"/>
                <w:sz w:val="24"/>
                <w:szCs w:val="21"/>
              </w:rPr>
            </w:pPr>
          </w:p>
        </w:tc>
        <w:tc>
          <w:tcPr>
            <w:tcW w:w="1134" w:type="dxa"/>
            <w:vAlign w:val="center"/>
          </w:tcPr>
          <w:p w14:paraId="53C33BBE">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2</w:t>
            </w:r>
          </w:p>
        </w:tc>
        <w:tc>
          <w:tcPr>
            <w:tcW w:w="2131" w:type="dxa"/>
            <w:vAlign w:val="center"/>
          </w:tcPr>
          <w:p w14:paraId="3C1C9AD1">
            <w:pPr>
              <w:spacing w:after="0" w:line="240" w:lineRule="auto"/>
              <w:ind w:firstLine="0" w:firstLineChars="0"/>
              <w:jc w:val="right"/>
              <w:rPr>
                <w:rFonts w:hint="eastAsia" w:ascii="宋体" w:hAnsi="宋体" w:eastAsia="宋体"/>
                <w:sz w:val="24"/>
                <w:szCs w:val="21"/>
              </w:rPr>
            </w:pPr>
          </w:p>
        </w:tc>
      </w:tr>
      <w:tr w14:paraId="506A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273" w:type="dxa"/>
            <w:gridSpan w:val="3"/>
            <w:vAlign w:val="center"/>
          </w:tcPr>
          <w:p w14:paraId="50816132">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合  计</w:t>
            </w:r>
          </w:p>
        </w:tc>
        <w:tc>
          <w:tcPr>
            <w:tcW w:w="4949" w:type="dxa"/>
            <w:gridSpan w:val="3"/>
            <w:vAlign w:val="center"/>
          </w:tcPr>
          <w:p w14:paraId="2072B369">
            <w:pPr>
              <w:spacing w:after="0" w:line="240" w:lineRule="auto"/>
              <w:ind w:firstLine="0" w:firstLineChars="0"/>
              <w:rPr>
                <w:rFonts w:hint="eastAsia" w:ascii="宋体" w:hAnsi="宋体" w:eastAsia="宋体"/>
                <w:sz w:val="24"/>
                <w:szCs w:val="21"/>
              </w:rPr>
            </w:pPr>
            <w:r>
              <w:rPr>
                <w:rFonts w:hint="eastAsia" w:ascii="宋体" w:hAnsi="宋体" w:eastAsia="宋体" w:cs="宋体"/>
                <w:color w:val="000000"/>
                <w:kern w:val="0"/>
                <w:sz w:val="24"/>
              </w:rPr>
              <w:t>大写（¥：小写）</w:t>
            </w:r>
          </w:p>
        </w:tc>
      </w:tr>
    </w:tbl>
    <w:p w14:paraId="51AB98EF">
      <w:pPr>
        <w:spacing w:line="360" w:lineRule="auto"/>
        <w:ind w:firstLine="480"/>
        <w:rPr>
          <w:rFonts w:hint="eastAsia" w:ascii="宋体" w:hAnsi="宋体" w:eastAsia="宋体"/>
          <w:sz w:val="24"/>
          <w:szCs w:val="21"/>
        </w:rPr>
      </w:pPr>
    </w:p>
    <w:p w14:paraId="720FA918">
      <w:pPr>
        <w:spacing w:line="276" w:lineRule="auto"/>
        <w:ind w:firstLine="0" w:firstLineChars="0"/>
        <w:rPr>
          <w:rFonts w:hint="eastAsia" w:ascii="宋体" w:hAnsi="宋体" w:eastAsia="宋体"/>
          <w:b/>
          <w:bCs/>
          <w:sz w:val="24"/>
        </w:rPr>
      </w:pPr>
      <w:r>
        <w:rPr>
          <w:rFonts w:hint="eastAsia" w:ascii="宋体" w:hAnsi="宋体" w:eastAsia="宋体"/>
          <w:b/>
          <w:bCs/>
          <w:sz w:val="24"/>
        </w:rPr>
        <w:t>其它：</w:t>
      </w:r>
    </w:p>
    <w:p w14:paraId="4B8BF36C">
      <w:pPr>
        <w:spacing w:line="276" w:lineRule="auto"/>
        <w:ind w:firstLine="480"/>
        <w:rPr>
          <w:rFonts w:hint="eastAsia" w:ascii="宋体" w:hAnsi="宋体" w:eastAsia="宋体"/>
          <w:sz w:val="24"/>
        </w:rPr>
      </w:pPr>
      <w:r>
        <w:rPr>
          <w:rFonts w:hint="eastAsia" w:ascii="宋体" w:hAnsi="宋体" w:eastAsia="宋体"/>
          <w:sz w:val="24"/>
        </w:rPr>
        <w:t>1.含税、含运费价格。</w:t>
      </w:r>
    </w:p>
    <w:p w14:paraId="25740A7A">
      <w:pPr>
        <w:spacing w:line="276" w:lineRule="auto"/>
        <w:ind w:firstLine="480"/>
        <w:rPr>
          <w:rFonts w:hint="eastAsia" w:ascii="宋体" w:hAnsi="宋体" w:eastAsia="宋体"/>
          <w:color w:val="FF0000"/>
          <w:sz w:val="24"/>
        </w:rPr>
      </w:pPr>
      <w:r>
        <w:rPr>
          <w:rFonts w:hint="eastAsia" w:ascii="宋体" w:hAnsi="宋体" w:eastAsia="宋体"/>
          <w:sz w:val="24"/>
        </w:rPr>
        <w:t>2.</w:t>
      </w:r>
      <w:r>
        <w:rPr>
          <w:rFonts w:hint="eastAsia" w:ascii="宋体" w:hAnsi="宋体" w:eastAsia="宋体"/>
          <w:bCs/>
          <w:kern w:val="0"/>
          <w:sz w:val="24"/>
          <w:szCs w:val="20"/>
        </w:rPr>
        <w:t>合同签订后30天内交付，交货地点：廊坊市勘探技术研究所中试基地（安次区汇智道）。</w:t>
      </w:r>
    </w:p>
    <w:p w14:paraId="3FD74C3A">
      <w:pPr>
        <w:spacing w:line="360" w:lineRule="auto"/>
        <w:ind w:firstLine="480"/>
        <w:rPr>
          <w:rFonts w:hint="eastAsia" w:ascii="宋体" w:hAnsi="宋体" w:eastAsia="宋体"/>
          <w:sz w:val="24"/>
          <w:szCs w:val="21"/>
        </w:rPr>
      </w:pPr>
    </w:p>
    <w:p w14:paraId="2865A994">
      <w:pPr>
        <w:spacing w:line="276" w:lineRule="auto"/>
        <w:ind w:firstLine="480"/>
        <w:rPr>
          <w:rFonts w:hint="eastAsia" w:ascii="宋体" w:hAnsi="宋体" w:eastAsia="宋体"/>
          <w:sz w:val="24"/>
        </w:rPr>
      </w:pPr>
    </w:p>
    <w:p w14:paraId="5A747860">
      <w:pPr>
        <w:spacing w:line="276" w:lineRule="auto"/>
        <w:ind w:firstLine="480"/>
        <w:rPr>
          <w:rFonts w:hint="eastAsia" w:ascii="宋体" w:hAnsi="宋体" w:eastAsia="宋体"/>
          <w:sz w:val="24"/>
        </w:rPr>
      </w:pPr>
      <w:r>
        <w:rPr>
          <w:rFonts w:hint="eastAsia" w:ascii="宋体" w:hAnsi="宋体" w:eastAsia="宋体"/>
          <w:sz w:val="24"/>
        </w:rPr>
        <w:t>供应商名称（签章）：</w:t>
      </w:r>
    </w:p>
    <w:p w14:paraId="29033750">
      <w:pPr>
        <w:spacing w:line="276" w:lineRule="auto"/>
        <w:ind w:firstLine="480"/>
        <w:rPr>
          <w:rFonts w:hint="eastAsia" w:ascii="宋体" w:hAnsi="宋体" w:eastAsia="宋体"/>
          <w:sz w:val="24"/>
        </w:rPr>
      </w:pPr>
    </w:p>
    <w:p w14:paraId="2C8EE703">
      <w:pPr>
        <w:spacing w:line="276" w:lineRule="auto"/>
        <w:ind w:firstLine="480"/>
        <w:rPr>
          <w:rFonts w:hint="eastAsia" w:ascii="宋体" w:hAnsi="宋体" w:eastAsia="宋体"/>
          <w:sz w:val="24"/>
        </w:rPr>
      </w:pPr>
      <w:r>
        <w:rPr>
          <w:rFonts w:hint="eastAsia" w:ascii="宋体" w:hAnsi="宋体" w:eastAsia="宋体"/>
          <w:sz w:val="24"/>
        </w:rPr>
        <w:t>联系人：</w:t>
      </w:r>
    </w:p>
    <w:p w14:paraId="0B36B870">
      <w:pPr>
        <w:spacing w:line="276" w:lineRule="auto"/>
        <w:ind w:firstLine="480"/>
        <w:rPr>
          <w:rFonts w:hint="eastAsia" w:ascii="宋体" w:hAnsi="宋体" w:eastAsia="宋体"/>
          <w:sz w:val="24"/>
        </w:rPr>
      </w:pPr>
    </w:p>
    <w:p w14:paraId="05E3C0B9">
      <w:pPr>
        <w:spacing w:line="276" w:lineRule="auto"/>
        <w:ind w:firstLine="480"/>
        <w:rPr>
          <w:rFonts w:hint="eastAsia" w:ascii="宋体" w:hAnsi="宋体" w:eastAsia="宋体"/>
          <w:sz w:val="24"/>
        </w:rPr>
      </w:pPr>
      <w:r>
        <w:rPr>
          <w:rFonts w:hint="eastAsia" w:ascii="宋体" w:hAnsi="宋体" w:eastAsia="宋体"/>
          <w:sz w:val="24"/>
        </w:rPr>
        <w:t>联系电话：</w:t>
      </w:r>
    </w:p>
    <w:p w14:paraId="7A4E1F04">
      <w:pPr>
        <w:spacing w:line="276" w:lineRule="auto"/>
        <w:ind w:firstLine="480"/>
        <w:rPr>
          <w:rFonts w:hint="eastAsia" w:ascii="宋体" w:hAnsi="宋体" w:eastAsia="宋体"/>
          <w:sz w:val="24"/>
        </w:rPr>
      </w:pPr>
    </w:p>
    <w:p w14:paraId="14354114">
      <w:pPr>
        <w:spacing w:line="276" w:lineRule="auto"/>
        <w:ind w:firstLine="480"/>
        <w:rPr>
          <w:rFonts w:hint="eastAsia" w:ascii="宋体" w:hAnsi="宋体" w:eastAsia="宋体"/>
          <w:sz w:val="24"/>
        </w:rPr>
      </w:pPr>
      <w:r>
        <w:rPr>
          <w:rFonts w:hint="eastAsia" w:ascii="宋体" w:hAnsi="宋体" w:eastAsia="宋体"/>
          <w:sz w:val="24"/>
        </w:rPr>
        <w:t>邮    箱：</w:t>
      </w:r>
    </w:p>
    <w:p w14:paraId="196BDD76">
      <w:pPr>
        <w:spacing w:line="276" w:lineRule="auto"/>
        <w:ind w:firstLine="0" w:firstLineChars="0"/>
        <w:jc w:val="center"/>
        <w:rPr>
          <w:rFonts w:hint="eastAsia" w:asciiTheme="minorHAnsi" w:hAnsiTheme="minorHAnsi" w:eastAsiaTheme="minorHAnsi"/>
          <w:b/>
          <w:bCs/>
          <w:sz w:val="28"/>
          <w:szCs w:val="28"/>
        </w:rPr>
        <w:sectPr>
          <w:pgSz w:w="11906" w:h="16838"/>
          <w:pgMar w:top="1440" w:right="1800" w:bottom="1440" w:left="1800" w:header="851" w:footer="992" w:gutter="0"/>
          <w:cols w:space="425" w:num="1"/>
          <w:docGrid w:type="lines" w:linePitch="312" w:charSpace="0"/>
        </w:sectPr>
      </w:pPr>
    </w:p>
    <w:p w14:paraId="140688ED">
      <w:pPr>
        <w:widowControl/>
        <w:ind w:firstLine="0" w:firstLineChars="0"/>
        <w:rPr>
          <w:rFonts w:hint="eastAsia" w:ascii="宋体" w:hAnsi="宋体" w:eastAsia="宋体"/>
          <w:b/>
          <w:bCs/>
          <w:sz w:val="28"/>
          <w:szCs w:val="28"/>
        </w:rPr>
      </w:pPr>
      <w:r>
        <w:rPr>
          <w:rFonts w:hint="eastAsia" w:ascii="宋体" w:hAnsi="宋体" w:eastAsia="宋体"/>
          <w:b/>
          <w:bCs/>
          <w:sz w:val="28"/>
          <w:szCs w:val="28"/>
        </w:rPr>
        <w:t>1.联系人授权委托书（如果有）</w:t>
      </w:r>
    </w:p>
    <w:p w14:paraId="6149C863">
      <w:pPr>
        <w:spacing w:before="312" w:beforeLines="100" w:after="312" w:afterLines="100"/>
        <w:ind w:firstLine="643"/>
        <w:contextualSpacing/>
        <w:jc w:val="center"/>
        <w:rPr>
          <w:rFonts w:hint="eastAsia" w:ascii="宋体" w:hAnsi="宋体" w:eastAsia="宋体"/>
          <w:b/>
          <w:szCs w:val="32"/>
        </w:rPr>
      </w:pPr>
      <w:r>
        <w:rPr>
          <w:rFonts w:hint="eastAsia" w:ascii="宋体" w:hAnsi="宋体" w:eastAsia="宋体"/>
          <w:b/>
          <w:szCs w:val="32"/>
        </w:rPr>
        <w:t>法定代表人授权委托书</w:t>
      </w:r>
    </w:p>
    <w:p w14:paraId="2FC909D2">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14:paraId="13C4EF1D">
      <w:pPr>
        <w:pStyle w:val="2"/>
        <w:spacing w:line="360" w:lineRule="auto"/>
        <w:ind w:firstLine="560"/>
        <w:contextualSpacing/>
        <w:rPr>
          <w:rFonts w:hint="eastAsia" w:hAnsi="宋体"/>
          <w:color w:val="000000"/>
          <w:sz w:val="28"/>
          <w:szCs w:val="28"/>
        </w:rPr>
      </w:pPr>
    </w:p>
    <w:p w14:paraId="60B4CEBA">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14:paraId="545CB9D5">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14:paraId="45830A70">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14:paraId="5D3C6B6A">
      <w:pPr>
        <w:pStyle w:val="2"/>
        <w:spacing w:line="360" w:lineRule="auto"/>
        <w:ind w:firstLine="560"/>
        <w:contextualSpacing/>
        <w:rPr>
          <w:rFonts w:hint="eastAsia" w:hAnsi="宋体"/>
          <w:color w:val="000000"/>
          <w:sz w:val="28"/>
          <w:szCs w:val="28"/>
        </w:rPr>
      </w:pPr>
    </w:p>
    <w:p w14:paraId="6D219477">
      <w:pPr>
        <w:pStyle w:val="2"/>
        <w:spacing w:line="400" w:lineRule="exact"/>
        <w:ind w:firstLine="560"/>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14:paraId="7FD99956">
      <w:pPr>
        <w:pStyle w:val="2"/>
        <w:spacing w:line="400" w:lineRule="exact"/>
        <w:ind w:firstLine="560"/>
        <w:rPr>
          <w:rFonts w:hint="eastAsia" w:hAnsi="宋体"/>
          <w:color w:val="000000"/>
          <w:sz w:val="28"/>
          <w:szCs w:val="28"/>
        </w:rPr>
      </w:pPr>
    </w:p>
    <w:p w14:paraId="3ED4AE0A">
      <w:pPr>
        <w:pStyle w:val="2"/>
        <w:spacing w:line="400" w:lineRule="exact"/>
        <w:ind w:firstLine="560"/>
        <w:rPr>
          <w:rFonts w:hint="eastAsia" w:hAnsi="宋体"/>
          <w:color w:val="000000"/>
          <w:sz w:val="28"/>
          <w:szCs w:val="28"/>
          <w:u w:val="single"/>
        </w:rPr>
      </w:pPr>
      <w:r>
        <w:rPr>
          <w:rFonts w:hint="eastAsia" w:hAnsi="宋体"/>
          <w:color w:val="000000"/>
          <w:sz w:val="28"/>
          <w:szCs w:val="28"/>
        </w:rPr>
        <w:t xml:space="preserve">职务：                     电话：            </w:t>
      </w:r>
    </w:p>
    <w:p w14:paraId="7032D91E">
      <w:pPr>
        <w:pStyle w:val="2"/>
        <w:spacing w:line="400" w:lineRule="exact"/>
        <w:ind w:firstLine="560" w:firstLineChars="200"/>
        <w:rPr>
          <w:rFonts w:hint="eastAsia" w:hAnsi="宋体"/>
          <w:color w:val="000000"/>
          <w:sz w:val="28"/>
          <w:szCs w:val="28"/>
        </w:rPr>
      </w:pPr>
    </w:p>
    <w:p w14:paraId="0EB4A223">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14:paraId="5BDA5EF5">
      <w:pPr>
        <w:ind w:firstLine="0" w:firstLineChars="0"/>
        <w:rPr>
          <w:sz w:val="24"/>
        </w:rPr>
      </w:pPr>
    </w:p>
    <w:p w14:paraId="4860057E">
      <w:pPr>
        <w:ind w:firstLine="0" w:firstLineChars="0"/>
        <w:rPr>
          <w:sz w:val="24"/>
        </w:rPr>
      </w:pPr>
    </w:p>
    <w:p w14:paraId="36060C27">
      <w:pPr>
        <w:ind w:firstLine="0" w:firstLineChars="0"/>
        <w:rPr>
          <w:sz w:val="24"/>
        </w:rPr>
      </w:pPr>
    </w:p>
    <w:p w14:paraId="5A9492D9">
      <w:pPr>
        <w:ind w:firstLine="0" w:firstLineChars="0"/>
        <w:rPr>
          <w:color w:val="FF0000"/>
          <w:sz w:val="24"/>
        </w:rPr>
      </w:pPr>
      <w:r>
        <w:rPr>
          <w:rFonts w:hint="eastAsia" w:ascii="宋体" w:hAnsi="宋体" w:eastAsia="宋体" w:cs="宋体"/>
          <w:color w:val="FF0000"/>
          <w:sz w:val="28"/>
          <w:szCs w:val="28"/>
        </w:rPr>
        <w:t>(提供法定代表人及授权代表人身份证复印件）</w:t>
      </w:r>
    </w:p>
    <w:p w14:paraId="2CF7FCE7">
      <w:pPr>
        <w:ind w:firstLine="0" w:firstLineChars="0"/>
        <w:rPr>
          <w:sz w:val="24"/>
        </w:rPr>
      </w:pPr>
    </w:p>
    <w:p w14:paraId="1CF37A2C">
      <w:pPr>
        <w:ind w:firstLine="0" w:firstLineChars="0"/>
        <w:rPr>
          <w:rFonts w:hint="eastAsia" w:ascii="宋体" w:hAnsi="宋体" w:eastAsia="宋体"/>
          <w:b/>
          <w:bCs/>
          <w:sz w:val="28"/>
          <w:szCs w:val="28"/>
        </w:rPr>
        <w:sectPr>
          <w:pgSz w:w="11906" w:h="16838"/>
          <w:pgMar w:top="1440" w:right="1800" w:bottom="1440" w:left="1800" w:header="851" w:footer="992" w:gutter="0"/>
          <w:cols w:space="425" w:num="1"/>
          <w:docGrid w:type="lines" w:linePitch="312" w:charSpace="0"/>
        </w:sectPr>
      </w:pPr>
    </w:p>
    <w:p w14:paraId="3503A0E5">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14:paraId="5721E5DA">
      <w:pPr>
        <w:widowControl/>
        <w:ind w:firstLine="640"/>
      </w:pPr>
    </w:p>
    <w:p w14:paraId="76A2E1E1">
      <w:pPr>
        <w:widowControl/>
        <w:ind w:firstLine="643"/>
        <w:jc w:val="center"/>
        <w:rPr>
          <w:rFonts w:hint="eastAsia" w:ascii="宋体" w:hAnsi="宋体" w:eastAsia="宋体"/>
          <w:b/>
          <w:bCs/>
          <w:szCs w:val="36"/>
        </w:rPr>
      </w:pPr>
      <w:r>
        <w:rPr>
          <w:rFonts w:hint="eastAsia" w:ascii="宋体" w:hAnsi="宋体" w:eastAsia="宋体"/>
          <w:b/>
          <w:bCs/>
          <w:szCs w:val="36"/>
        </w:rPr>
        <w:t>声  明</w:t>
      </w:r>
    </w:p>
    <w:p w14:paraId="6C016C61">
      <w:pPr>
        <w:widowControl/>
        <w:ind w:firstLine="562"/>
      </w:pPr>
      <w:r>
        <w:rPr>
          <w:rFonts w:hint="eastAsia" w:ascii="宋体" w:hAnsi="宋体" w:eastAsia="宋体"/>
          <w:b/>
          <w:bCs/>
          <w:sz w:val="28"/>
          <w:szCs w:val="32"/>
        </w:rPr>
        <w:t>我公司于2022年至今3年内合法诚信经营，无重大违法记录。</w:t>
      </w:r>
    </w:p>
    <w:tbl>
      <w:tblPr>
        <w:tblStyle w:val="6"/>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14:paraId="1649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14:paraId="6DDF20A2">
            <w:pPr>
              <w:adjustRightInd w:val="0"/>
              <w:snapToGrid w:val="0"/>
              <w:ind w:firstLine="482"/>
              <w:jc w:val="both"/>
              <w:rPr>
                <w:rFonts w:hint="eastAsia"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14:paraId="0FEE154F">
            <w:pPr>
              <w:adjustRightInd w:val="0"/>
              <w:snapToGrid w:val="0"/>
              <w:ind w:firstLine="482"/>
              <w:jc w:val="both"/>
              <w:rPr>
                <w:rFonts w:hint="eastAsia"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14:paraId="573A4140">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14:paraId="5D4D52B2">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14:paraId="1D98436B">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主要产品或服务</w:t>
            </w:r>
          </w:p>
        </w:tc>
      </w:tr>
      <w:tr w14:paraId="55BF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14:paraId="593C20B8">
            <w:pPr>
              <w:adjustRightInd w:val="0"/>
              <w:snapToGrid w:val="0"/>
              <w:spacing w:line="360" w:lineRule="auto"/>
              <w:ind w:firstLine="480"/>
              <w:jc w:val="center"/>
              <w:rPr>
                <w:rFonts w:hint="eastAsia" w:ascii="宋体" w:hAnsi="宋体" w:eastAsia="宋体"/>
                <w:sz w:val="24"/>
              </w:rPr>
            </w:pPr>
          </w:p>
        </w:tc>
        <w:tc>
          <w:tcPr>
            <w:tcW w:w="1855" w:type="dxa"/>
            <w:shd w:val="clear" w:color="auto" w:fill="auto"/>
            <w:vAlign w:val="center"/>
          </w:tcPr>
          <w:p w14:paraId="08224E9B">
            <w:pPr>
              <w:adjustRightInd w:val="0"/>
              <w:snapToGrid w:val="0"/>
              <w:spacing w:line="360" w:lineRule="auto"/>
              <w:ind w:firstLine="480"/>
              <w:jc w:val="center"/>
              <w:rPr>
                <w:rFonts w:hint="eastAsia" w:ascii="宋体" w:hAnsi="宋体" w:eastAsia="宋体"/>
                <w:sz w:val="24"/>
              </w:rPr>
            </w:pPr>
          </w:p>
        </w:tc>
        <w:tc>
          <w:tcPr>
            <w:tcW w:w="1186" w:type="dxa"/>
            <w:shd w:val="clear" w:color="auto" w:fill="auto"/>
            <w:vAlign w:val="center"/>
          </w:tcPr>
          <w:p w14:paraId="78D5D384">
            <w:pPr>
              <w:adjustRightInd w:val="0"/>
              <w:snapToGrid w:val="0"/>
              <w:spacing w:line="360" w:lineRule="auto"/>
              <w:ind w:firstLine="480"/>
              <w:jc w:val="center"/>
              <w:rPr>
                <w:rFonts w:hint="eastAsia" w:ascii="宋体" w:hAnsi="宋体" w:eastAsia="宋体"/>
                <w:sz w:val="24"/>
              </w:rPr>
            </w:pPr>
          </w:p>
        </w:tc>
        <w:tc>
          <w:tcPr>
            <w:tcW w:w="1350" w:type="dxa"/>
            <w:shd w:val="clear" w:color="auto" w:fill="auto"/>
            <w:vAlign w:val="center"/>
          </w:tcPr>
          <w:p w14:paraId="7036B090">
            <w:pPr>
              <w:adjustRightInd w:val="0"/>
              <w:snapToGrid w:val="0"/>
              <w:spacing w:line="360" w:lineRule="auto"/>
              <w:ind w:firstLine="480"/>
              <w:jc w:val="center"/>
              <w:rPr>
                <w:rFonts w:hint="eastAsia" w:ascii="宋体" w:hAnsi="宋体" w:eastAsia="宋体"/>
                <w:sz w:val="24"/>
              </w:rPr>
            </w:pPr>
          </w:p>
        </w:tc>
        <w:tc>
          <w:tcPr>
            <w:tcW w:w="1995" w:type="dxa"/>
            <w:shd w:val="clear" w:color="auto" w:fill="auto"/>
            <w:vAlign w:val="center"/>
          </w:tcPr>
          <w:p w14:paraId="721CEBE5">
            <w:pPr>
              <w:adjustRightInd w:val="0"/>
              <w:snapToGrid w:val="0"/>
              <w:spacing w:line="360" w:lineRule="auto"/>
              <w:ind w:firstLine="480"/>
              <w:jc w:val="center"/>
              <w:rPr>
                <w:rFonts w:hint="eastAsia" w:ascii="宋体" w:hAnsi="宋体" w:eastAsia="宋体"/>
                <w:sz w:val="24"/>
              </w:rPr>
            </w:pPr>
          </w:p>
        </w:tc>
      </w:tr>
    </w:tbl>
    <w:p w14:paraId="57E8D547">
      <w:pPr>
        <w:widowControl/>
        <w:ind w:firstLine="0" w:firstLineChars="0"/>
        <w:jc w:val="both"/>
        <w:rPr>
          <w:rFonts w:hint="eastAsia" w:ascii="宋体" w:hAnsi="宋体" w:eastAsia="宋体"/>
          <w:b/>
          <w:bCs/>
          <w:sz w:val="28"/>
          <w:szCs w:val="32"/>
        </w:rPr>
      </w:pPr>
    </w:p>
    <w:p w14:paraId="144DE9EC">
      <w:pPr>
        <w:widowControl/>
        <w:ind w:firstLine="562"/>
        <w:jc w:val="center"/>
        <w:rPr>
          <w:rFonts w:hint="eastAsia" w:ascii="宋体" w:hAnsi="宋体" w:eastAsia="宋体"/>
          <w:b/>
          <w:bCs/>
          <w:sz w:val="28"/>
          <w:szCs w:val="32"/>
        </w:rPr>
      </w:pPr>
    </w:p>
    <w:p w14:paraId="084FE4FC">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单位名称（签章）：</w:t>
      </w:r>
    </w:p>
    <w:p w14:paraId="545052F4">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单位法人或代表(签字)：</w:t>
      </w:r>
    </w:p>
    <w:p w14:paraId="257B5C9C">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14:paraId="3AAD3174">
      <w:pPr>
        <w:ind w:firstLine="0" w:firstLineChars="0"/>
        <w:rPr>
          <w:rFonts w:hint="eastAsia" w:ascii="宋体" w:hAnsi="宋体" w:eastAsia="宋体"/>
          <w:b/>
          <w:bCs/>
          <w:sz w:val="28"/>
          <w:szCs w:val="28"/>
        </w:rPr>
      </w:pPr>
    </w:p>
    <w:p w14:paraId="19BC0CA8">
      <w:pPr>
        <w:ind w:firstLine="0" w:firstLineChars="0"/>
        <w:rPr>
          <w:rFonts w:hint="eastAsia"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14:paraId="11BA127B">
      <w:pPr>
        <w:ind w:firstLine="0" w:firstLineChars="0"/>
        <w:rPr>
          <w:rFonts w:hint="eastAsia" w:asciiTheme="minorHAnsi" w:hAnsiTheme="minorHAnsi" w:eastAsiaTheme="minorHAnsi"/>
        </w:rPr>
      </w:pPr>
      <w:r>
        <w:rPr>
          <w:rFonts w:hint="eastAsia" w:ascii="宋体" w:hAnsi="宋体" w:eastAsia="宋体"/>
          <w:b/>
          <w:bCs/>
          <w:sz w:val="28"/>
          <w:szCs w:val="28"/>
        </w:rPr>
        <w:t>4. 资质（如果有其他相关资质）</w:t>
      </w:r>
      <w:r>
        <w:rPr>
          <w:rFonts w:hint="eastAsia" w:ascii="宋体" w:hAnsi="宋体" w:eastAsia="宋体"/>
          <w:b/>
          <w:bCs/>
          <w:sz w:val="28"/>
          <w:szCs w:val="28"/>
        </w:rPr>
        <w:br w:type="page"/>
      </w:r>
    </w:p>
    <w:p w14:paraId="644234EC">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14:paraId="253C0B76">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14:paraId="3FEE091C">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14:paraId="3D7356B4">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14:paraId="2B5928A6">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14:paraId="76AF9482">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14:paraId="6B1D2264">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14:paraId="17604C4B">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14:paraId="40EB223F">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14:paraId="0EC6DEAC">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14:paraId="5CCF3CAC">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14:paraId="6A4B2D0C">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14:paraId="0D58FA5A">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14:paraId="711E7D9B">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14:paraId="42E386A3">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14:paraId="1520CA6F">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14:paraId="1FE1C34A">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14:paraId="0793924F">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14:paraId="28DAE4B1">
      <w:pPr>
        <w:spacing w:after="0" w:line="240" w:lineRule="auto"/>
        <w:ind w:firstLine="480"/>
        <w:jc w:val="both"/>
        <w:rPr>
          <w:rFonts w:hint="eastAsia" w:hAnsi="仿宋_GB2312" w:cs="仿宋_GB2312"/>
          <w:sz w:val="24"/>
        </w:rPr>
      </w:pPr>
    </w:p>
    <w:p w14:paraId="24804FF4">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14:paraId="00A7F13A">
      <w:pPr>
        <w:spacing w:after="0" w:line="240" w:lineRule="auto"/>
        <w:ind w:firstLine="480"/>
        <w:jc w:val="both"/>
        <w:rPr>
          <w:rFonts w:hint="eastAsia" w:hAnsi="仿宋_GB2312" w:cs="仿宋_GB2312"/>
          <w:sz w:val="24"/>
        </w:rPr>
      </w:pPr>
    </w:p>
    <w:p w14:paraId="5851765E">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14:paraId="14DB24C9">
      <w:pPr>
        <w:spacing w:after="0" w:line="240" w:lineRule="auto"/>
        <w:ind w:firstLine="480"/>
        <w:jc w:val="both"/>
        <w:rPr>
          <w:rFonts w:hint="eastAsia" w:hAnsi="仿宋_GB2312" w:cs="仿宋_GB2312"/>
          <w:sz w:val="24"/>
        </w:rPr>
      </w:pPr>
    </w:p>
    <w:p w14:paraId="481D9745">
      <w:pPr>
        <w:spacing w:after="0" w:line="240" w:lineRule="auto"/>
        <w:ind w:firstLine="480"/>
        <w:jc w:val="both"/>
        <w:rPr>
          <w:rFonts w:hint="eastAsia" w:asciiTheme="minorHAnsi" w:hAnsiTheme="minorHAnsi" w:eastAsiaTheme="minorHAnsi"/>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E805">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B7B4">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FE926">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ind w:firstLine="640"/>
      </w:pPr>
      <w:r>
        <w:separator/>
      </w:r>
    </w:p>
  </w:footnote>
  <w:footnote w:type="continuationSeparator" w:id="1">
    <w:p>
      <w:pPr>
        <w:spacing w:before="0" w:after="0" w:line="278"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99EF">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862D3">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08327">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14AE8"/>
    <w:rsid w:val="0002679A"/>
    <w:rsid w:val="000505FA"/>
    <w:rsid w:val="00053DD4"/>
    <w:rsid w:val="00067984"/>
    <w:rsid w:val="00082581"/>
    <w:rsid w:val="000A1923"/>
    <w:rsid w:val="000B12AA"/>
    <w:rsid w:val="000C6C1A"/>
    <w:rsid w:val="000E4B49"/>
    <w:rsid w:val="000E6ED9"/>
    <w:rsid w:val="000F2995"/>
    <w:rsid w:val="0011071E"/>
    <w:rsid w:val="00132B2D"/>
    <w:rsid w:val="00155654"/>
    <w:rsid w:val="00174AC8"/>
    <w:rsid w:val="00182F9B"/>
    <w:rsid w:val="001A14AC"/>
    <w:rsid w:val="001A70C0"/>
    <w:rsid w:val="001D4A1B"/>
    <w:rsid w:val="001D6FFE"/>
    <w:rsid w:val="001E0AA0"/>
    <w:rsid w:val="001E20B4"/>
    <w:rsid w:val="001F300B"/>
    <w:rsid w:val="001F5F01"/>
    <w:rsid w:val="001F785C"/>
    <w:rsid w:val="00207B58"/>
    <w:rsid w:val="00216CC2"/>
    <w:rsid w:val="00242A61"/>
    <w:rsid w:val="00257E70"/>
    <w:rsid w:val="00282B84"/>
    <w:rsid w:val="002955DF"/>
    <w:rsid w:val="002C0098"/>
    <w:rsid w:val="002C1E9E"/>
    <w:rsid w:val="002C2F81"/>
    <w:rsid w:val="002D3102"/>
    <w:rsid w:val="002D5E6C"/>
    <w:rsid w:val="002E47B8"/>
    <w:rsid w:val="002F2C6A"/>
    <w:rsid w:val="002F40A3"/>
    <w:rsid w:val="003147A3"/>
    <w:rsid w:val="00337293"/>
    <w:rsid w:val="003440C5"/>
    <w:rsid w:val="00346454"/>
    <w:rsid w:val="00352D24"/>
    <w:rsid w:val="003609C7"/>
    <w:rsid w:val="0036664B"/>
    <w:rsid w:val="0038375E"/>
    <w:rsid w:val="00383D38"/>
    <w:rsid w:val="00386DA7"/>
    <w:rsid w:val="003A00A5"/>
    <w:rsid w:val="003A3C15"/>
    <w:rsid w:val="003A3E65"/>
    <w:rsid w:val="003A55C2"/>
    <w:rsid w:val="003B7F29"/>
    <w:rsid w:val="003E3C0B"/>
    <w:rsid w:val="003E4324"/>
    <w:rsid w:val="00403138"/>
    <w:rsid w:val="00411A77"/>
    <w:rsid w:val="004134A5"/>
    <w:rsid w:val="00424409"/>
    <w:rsid w:val="00425B2C"/>
    <w:rsid w:val="0042717E"/>
    <w:rsid w:val="00451E10"/>
    <w:rsid w:val="004529B7"/>
    <w:rsid w:val="00470034"/>
    <w:rsid w:val="00476FDC"/>
    <w:rsid w:val="004957D3"/>
    <w:rsid w:val="004B59B1"/>
    <w:rsid w:val="004D234C"/>
    <w:rsid w:val="004D38F5"/>
    <w:rsid w:val="004E0142"/>
    <w:rsid w:val="004E265E"/>
    <w:rsid w:val="0050646A"/>
    <w:rsid w:val="005137FC"/>
    <w:rsid w:val="00520104"/>
    <w:rsid w:val="00522854"/>
    <w:rsid w:val="005256FF"/>
    <w:rsid w:val="00534433"/>
    <w:rsid w:val="005376E5"/>
    <w:rsid w:val="00590354"/>
    <w:rsid w:val="005A7902"/>
    <w:rsid w:val="005E2A8A"/>
    <w:rsid w:val="005E6D3D"/>
    <w:rsid w:val="005F697A"/>
    <w:rsid w:val="006118F5"/>
    <w:rsid w:val="00622BBC"/>
    <w:rsid w:val="00630400"/>
    <w:rsid w:val="006A523F"/>
    <w:rsid w:val="006B1A50"/>
    <w:rsid w:val="006C57FC"/>
    <w:rsid w:val="006C7A28"/>
    <w:rsid w:val="006D2FC8"/>
    <w:rsid w:val="006E522D"/>
    <w:rsid w:val="006F184B"/>
    <w:rsid w:val="006F256C"/>
    <w:rsid w:val="006F2AD8"/>
    <w:rsid w:val="006F4B21"/>
    <w:rsid w:val="006F6BDD"/>
    <w:rsid w:val="00701084"/>
    <w:rsid w:val="00705CB5"/>
    <w:rsid w:val="00732EFC"/>
    <w:rsid w:val="007532B9"/>
    <w:rsid w:val="00755CF5"/>
    <w:rsid w:val="00777CC6"/>
    <w:rsid w:val="00781693"/>
    <w:rsid w:val="007872B1"/>
    <w:rsid w:val="00793F48"/>
    <w:rsid w:val="007B1F90"/>
    <w:rsid w:val="007C0189"/>
    <w:rsid w:val="007D1CFF"/>
    <w:rsid w:val="007D288B"/>
    <w:rsid w:val="007D6423"/>
    <w:rsid w:val="007E0AEA"/>
    <w:rsid w:val="007E7DE1"/>
    <w:rsid w:val="008023F1"/>
    <w:rsid w:val="00824894"/>
    <w:rsid w:val="00830322"/>
    <w:rsid w:val="00861DA6"/>
    <w:rsid w:val="008777E3"/>
    <w:rsid w:val="008932CD"/>
    <w:rsid w:val="008A0BB4"/>
    <w:rsid w:val="008F0917"/>
    <w:rsid w:val="008F7167"/>
    <w:rsid w:val="00917C29"/>
    <w:rsid w:val="00920EBD"/>
    <w:rsid w:val="00927865"/>
    <w:rsid w:val="009367AA"/>
    <w:rsid w:val="009468B8"/>
    <w:rsid w:val="00946A46"/>
    <w:rsid w:val="00951291"/>
    <w:rsid w:val="00976376"/>
    <w:rsid w:val="0098537E"/>
    <w:rsid w:val="00987FD9"/>
    <w:rsid w:val="009A15B5"/>
    <w:rsid w:val="009A5B02"/>
    <w:rsid w:val="009A735C"/>
    <w:rsid w:val="009A76E5"/>
    <w:rsid w:val="009C7BF3"/>
    <w:rsid w:val="009D0197"/>
    <w:rsid w:val="009D14B7"/>
    <w:rsid w:val="009E1B2B"/>
    <w:rsid w:val="009E24B0"/>
    <w:rsid w:val="00A46AA6"/>
    <w:rsid w:val="00A52D43"/>
    <w:rsid w:val="00A66E84"/>
    <w:rsid w:val="00A7563A"/>
    <w:rsid w:val="00A9312F"/>
    <w:rsid w:val="00AD42C6"/>
    <w:rsid w:val="00B0421A"/>
    <w:rsid w:val="00B05550"/>
    <w:rsid w:val="00B06BC4"/>
    <w:rsid w:val="00B55C00"/>
    <w:rsid w:val="00B73AFB"/>
    <w:rsid w:val="00B76F56"/>
    <w:rsid w:val="00B96D3B"/>
    <w:rsid w:val="00BA5D6C"/>
    <w:rsid w:val="00BB1308"/>
    <w:rsid w:val="00BC0EDC"/>
    <w:rsid w:val="00BC4329"/>
    <w:rsid w:val="00BE076A"/>
    <w:rsid w:val="00C05BC6"/>
    <w:rsid w:val="00C073DF"/>
    <w:rsid w:val="00C10054"/>
    <w:rsid w:val="00C15D18"/>
    <w:rsid w:val="00C22990"/>
    <w:rsid w:val="00C3445A"/>
    <w:rsid w:val="00C4333E"/>
    <w:rsid w:val="00C477E8"/>
    <w:rsid w:val="00C65471"/>
    <w:rsid w:val="00C67893"/>
    <w:rsid w:val="00C83A7A"/>
    <w:rsid w:val="00C8573E"/>
    <w:rsid w:val="00CC1A32"/>
    <w:rsid w:val="00CC4A15"/>
    <w:rsid w:val="00CC54AD"/>
    <w:rsid w:val="00CC6284"/>
    <w:rsid w:val="00CD4D6F"/>
    <w:rsid w:val="00CF0592"/>
    <w:rsid w:val="00CF0E6E"/>
    <w:rsid w:val="00CF734D"/>
    <w:rsid w:val="00CF7DF6"/>
    <w:rsid w:val="00D30AF3"/>
    <w:rsid w:val="00D43788"/>
    <w:rsid w:val="00D665AF"/>
    <w:rsid w:val="00D73D79"/>
    <w:rsid w:val="00DA176E"/>
    <w:rsid w:val="00DA3252"/>
    <w:rsid w:val="00DB0278"/>
    <w:rsid w:val="00DC4F29"/>
    <w:rsid w:val="00DD6B62"/>
    <w:rsid w:val="00DE0027"/>
    <w:rsid w:val="00DE70C9"/>
    <w:rsid w:val="00DF5BD7"/>
    <w:rsid w:val="00E0185D"/>
    <w:rsid w:val="00E074E7"/>
    <w:rsid w:val="00E07663"/>
    <w:rsid w:val="00E23879"/>
    <w:rsid w:val="00E40971"/>
    <w:rsid w:val="00E53553"/>
    <w:rsid w:val="00E6716A"/>
    <w:rsid w:val="00E702E5"/>
    <w:rsid w:val="00E7438D"/>
    <w:rsid w:val="00E84497"/>
    <w:rsid w:val="00E861D4"/>
    <w:rsid w:val="00EA071B"/>
    <w:rsid w:val="00EA40B9"/>
    <w:rsid w:val="00EB682D"/>
    <w:rsid w:val="00EB6DFF"/>
    <w:rsid w:val="00EE3872"/>
    <w:rsid w:val="00EE7C03"/>
    <w:rsid w:val="00EF1B21"/>
    <w:rsid w:val="00F03FE2"/>
    <w:rsid w:val="00F13E32"/>
    <w:rsid w:val="00F36F11"/>
    <w:rsid w:val="00F515B2"/>
    <w:rsid w:val="00F52E94"/>
    <w:rsid w:val="00F740B7"/>
    <w:rsid w:val="00F9114F"/>
    <w:rsid w:val="00F97A48"/>
    <w:rsid w:val="00FB5BB0"/>
    <w:rsid w:val="00FE6FC6"/>
    <w:rsid w:val="00FF1166"/>
    <w:rsid w:val="00FF2320"/>
    <w:rsid w:val="11FB2293"/>
    <w:rsid w:val="21DA2CA4"/>
    <w:rsid w:val="25D33D5C"/>
    <w:rsid w:val="2A066723"/>
    <w:rsid w:val="3B6713E8"/>
    <w:rsid w:val="3BB12FCE"/>
    <w:rsid w:val="435C18F4"/>
    <w:rsid w:val="498E69BD"/>
    <w:rsid w:val="5C48620E"/>
    <w:rsid w:val="5D0C71DB"/>
    <w:rsid w:val="7C8B39B7"/>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ind w:firstLine="0" w:firstLineChars="0"/>
      <w:jc w:val="both"/>
    </w:pPr>
    <w:rPr>
      <w:rFonts w:ascii="宋体" w:hAnsi="Courier New" w:eastAsia="宋体"/>
      <w:kern w:val="0"/>
      <w:sz w:val="20"/>
      <w:szCs w:val="21"/>
    </w:rPr>
  </w:style>
  <w:style w:type="paragraph" w:styleId="3">
    <w:name w:val="Date"/>
    <w:basedOn w:val="1"/>
    <w:next w:val="1"/>
    <w:link w:val="11"/>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未处理的提及1"/>
    <w:basedOn w:val="8"/>
    <w:semiHidden/>
    <w:unhideWhenUsed/>
    <w:qFormat/>
    <w:uiPriority w:val="99"/>
    <w:rPr>
      <w:color w:val="605E5C"/>
      <w:shd w:val="clear" w:color="auto" w:fill="E1DFDD"/>
    </w:rPr>
  </w:style>
  <w:style w:type="character" w:customStyle="1" w:styleId="11">
    <w:name w:val="日期 字符"/>
    <w:basedOn w:val="8"/>
    <w:link w:val="3"/>
    <w:semiHidden/>
    <w:qFormat/>
    <w:uiPriority w:val="99"/>
    <w:rPr>
      <w:rFonts w:ascii="仿宋_GB2312" w:hAnsi="Times New Roman" w:eastAsia="仿宋_GB2312" w:cs="Times New Roman"/>
      <w:sz w:val="32"/>
      <w:szCs w:val="24"/>
      <w14:ligatures w14:val="none"/>
    </w:rPr>
  </w:style>
  <w:style w:type="character" w:customStyle="1" w:styleId="12">
    <w:name w:val="页眉 字符"/>
    <w:basedOn w:val="8"/>
    <w:link w:val="5"/>
    <w:qFormat/>
    <w:uiPriority w:val="99"/>
    <w:rPr>
      <w:rFonts w:ascii="仿宋_GB2312" w:hAnsi="Times New Roman" w:eastAsia="仿宋_GB2312" w:cs="Times New Roman"/>
      <w:kern w:val="2"/>
      <w:sz w:val="18"/>
      <w:szCs w:val="18"/>
    </w:rPr>
  </w:style>
  <w:style w:type="character" w:customStyle="1" w:styleId="13">
    <w:name w:val="页脚 字符"/>
    <w:basedOn w:val="8"/>
    <w:link w:val="4"/>
    <w:qFormat/>
    <w:uiPriority w:val="99"/>
    <w:rPr>
      <w:rFonts w:ascii="仿宋_GB2312" w:hAnsi="Times New Roman" w:eastAsia="仿宋_GB2312" w:cs="Times New Roman"/>
      <w:kern w:val="2"/>
      <w:sz w:val="18"/>
      <w:szCs w:val="18"/>
    </w:rPr>
  </w:style>
  <w:style w:type="paragraph" w:styleId="14">
    <w:name w:val="List Paragraph"/>
    <w:basedOn w:val="1"/>
    <w:qFormat/>
    <w:uiPriority w:val="34"/>
    <w:pPr>
      <w:ind w:firstLine="420"/>
    </w:pPr>
  </w:style>
  <w:style w:type="character" w:customStyle="1" w:styleId="15">
    <w:name w:val="未处理的提及2"/>
    <w:basedOn w:val="8"/>
    <w:semiHidden/>
    <w:unhideWhenUsed/>
    <w:qFormat/>
    <w:uiPriority w:val="99"/>
    <w:rPr>
      <w:color w:val="605E5C"/>
      <w:shd w:val="clear" w:color="auto" w:fill="E1DFDD"/>
    </w:rPr>
  </w:style>
  <w:style w:type="character" w:customStyle="1" w:styleId="16">
    <w:name w:val="纯文本 字符"/>
    <w:basedOn w:val="8"/>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1748</Words>
  <Characters>1837</Characters>
  <Lines>113</Lines>
  <Paragraphs>105</Paragraphs>
  <TotalTime>91</TotalTime>
  <ScaleCrop>false</ScaleCrop>
  <LinksUpToDate>false</LinksUpToDate>
  <CharactersWithSpaces>2092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2024-04-18T13:25:00Z</dcterms:created>
  <dc:creator>dxy13932678511@163.com</dc:creator>
  <cp:lastModifiedBy>蒋亚峰</cp:lastModifiedBy>
  <dcterms:modified xsi:type="dcterms:W3CDTF">2025-04-18T03:50:32Z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CCE494E44CD74E7D9A282A0412AAEE4C_12</vt:lpwstr>
  </property>
  <property fmtid="{D5CDD505-2E9C-101B-9397-08002B2CF9AE}" pid="4" name="KSOTemplateDocerSaveRecord">
    <vt:lpwstr>eyJoZGlkIjoiNjE5OGYyYTFiYTBmMTczNzU0YWM5ZTA0NzQ3NGQxYzciLCJ1c2VySWQiOiIxOTg4Mjg3ODcifQ==</vt:lpwstr>
  </property>
</Properties>
</file>