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hint="eastAsia" w:ascii="宋体" w:hAnsi="宋体" w:eastAsia="宋体" w:cs="仿宋_GB2312"/>
          <w:b/>
          <w:sz w:val="28"/>
          <w:szCs w:val="28"/>
        </w:rPr>
      </w:pP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  <w:r>
        <w:rPr>
          <w:rFonts w:hint="eastAsia" w:ascii="宋体" w:hAnsi="宋体" w:eastAsia="宋体" w:cs="仿宋_GB2312"/>
          <w:b/>
          <w:sz w:val="28"/>
          <w:szCs w:val="28"/>
        </w:rPr>
        <w:t>螺杆钻具采购需求书</w:t>
      </w:r>
    </w:p>
    <w:p>
      <w:pPr>
        <w:widowControl/>
        <w:spacing w:line="360" w:lineRule="auto"/>
        <w:ind w:firstLine="0" w:firstLineChars="0"/>
        <w:jc w:val="center"/>
        <w:rPr>
          <w:rFonts w:ascii="宋体" w:hAnsi="宋体" w:eastAsia="宋体" w:cs="仿宋_GB2312"/>
          <w:b/>
          <w:sz w:val="28"/>
          <w:szCs w:val="28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中国地质科学院勘探技术研究所根据工作需要，欲采购螺杆钻具3套，详见报价单。诚邀相关服务供应商应答。</w:t>
      </w:r>
    </w:p>
    <w:p>
      <w:pPr>
        <w:spacing w:line="360" w:lineRule="auto"/>
        <w:ind w:firstLine="482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bCs/>
          <w:sz w:val="24"/>
        </w:rPr>
        <w:t>应答书及报价单盖章签字</w:t>
      </w:r>
      <w:r>
        <w:rPr>
          <w:rFonts w:hint="eastAsia" w:ascii="宋体" w:hAnsi="宋体" w:eastAsia="宋体"/>
          <w:sz w:val="24"/>
        </w:rPr>
        <w:t>编辑完整，扫描为</w:t>
      </w:r>
      <w:r>
        <w:rPr>
          <w:rFonts w:hint="eastAsia" w:ascii="宋体" w:hAnsi="宋体" w:eastAsia="宋体"/>
          <w:b/>
          <w:bCs/>
          <w:sz w:val="24"/>
        </w:rPr>
        <w:t>一个PDF格式文件</w:t>
      </w:r>
      <w:r>
        <w:rPr>
          <w:rFonts w:hint="eastAsia" w:ascii="宋体" w:hAnsi="宋体" w:eastAsia="宋体"/>
          <w:sz w:val="24"/>
        </w:rPr>
        <w:t>，文件名以“</w:t>
      </w:r>
      <w:r>
        <w:rPr>
          <w:rFonts w:hint="eastAsia" w:ascii="宋体" w:hAnsi="宋体" w:eastAsia="宋体"/>
          <w:b/>
          <w:bCs/>
          <w:sz w:val="24"/>
        </w:rPr>
        <w:t>CG24-027公司全称</w:t>
      </w:r>
      <w:r>
        <w:rPr>
          <w:rFonts w:hint="eastAsia" w:ascii="宋体" w:hAnsi="宋体" w:eastAsia="宋体"/>
          <w:sz w:val="24"/>
        </w:rPr>
        <w:t>” 命名，</w:t>
      </w:r>
      <w:r>
        <w:rPr>
          <w:rFonts w:hint="eastAsia" w:ascii="宋体" w:hAnsi="宋体" w:eastAsia="宋体"/>
          <w:b/>
          <w:bCs/>
          <w:sz w:val="24"/>
        </w:rPr>
        <w:t>资质</w:t>
      </w:r>
      <w:r>
        <w:rPr>
          <w:rFonts w:hint="eastAsia" w:ascii="宋体" w:hAnsi="宋体" w:eastAsia="宋体"/>
          <w:sz w:val="24"/>
        </w:rPr>
        <w:t>等文件作为附件</w:t>
      </w:r>
      <w:r>
        <w:fldChar w:fldCharType="begin"/>
      </w:r>
      <w:r>
        <w:instrText xml:space="preserve"> HYPERLINK "mailto:于2024年5月14日前一并发送至KTSCG2024@126.com" </w:instrText>
      </w:r>
      <w:r>
        <w:fldChar w:fldCharType="separate"/>
      </w:r>
      <w:r>
        <w:rPr>
          <w:rStyle w:val="7"/>
          <w:rFonts w:hint="eastAsia" w:ascii="宋体" w:hAnsi="宋体" w:eastAsia="宋体"/>
          <w:sz w:val="24"/>
          <w:szCs w:val="21"/>
        </w:rPr>
        <w:t>于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2024年5月14日17时前</w:t>
      </w:r>
      <w:r>
        <w:rPr>
          <w:rStyle w:val="7"/>
          <w:rFonts w:hint="eastAsia" w:ascii="宋体" w:hAnsi="宋体" w:eastAsia="宋体"/>
          <w:sz w:val="24"/>
        </w:rPr>
        <w:t>一并</w:t>
      </w:r>
      <w:r>
        <w:rPr>
          <w:rStyle w:val="7"/>
          <w:rFonts w:hint="eastAsia" w:ascii="宋体" w:hAnsi="宋体" w:eastAsia="宋体"/>
          <w:sz w:val="24"/>
          <w:szCs w:val="21"/>
        </w:rPr>
        <w:t>发送至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t>KTSCG2024@126.com</w:t>
      </w:r>
      <w:r>
        <w:rPr>
          <w:rStyle w:val="7"/>
          <w:rFonts w:hint="eastAsia" w:ascii="宋体" w:hAnsi="宋体" w:eastAsia="宋体"/>
          <w:b/>
          <w:bCs/>
          <w:sz w:val="24"/>
          <w:szCs w:val="21"/>
        </w:rPr>
        <w:fldChar w:fldCharType="end"/>
      </w:r>
      <w:r>
        <w:rPr>
          <w:rFonts w:hint="eastAsia" w:ascii="宋体" w:hAnsi="宋体" w:eastAsia="宋体"/>
          <w:sz w:val="24"/>
          <w:szCs w:val="21"/>
        </w:rPr>
        <w:t>邮箱。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联系电话：03162096884，联系人：赵先生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中国地质科学院勘探技术研究所</w:t>
      </w:r>
    </w:p>
    <w:p>
      <w:pPr>
        <w:spacing w:line="360" w:lineRule="auto"/>
        <w:ind w:firstLine="480"/>
        <w:jc w:val="right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2024年</w:t>
      </w:r>
      <w:r>
        <w:rPr>
          <w:rFonts w:hint="eastAsia" w:ascii="宋体" w:hAnsi="宋体" w:eastAsia="宋体"/>
          <w:sz w:val="24"/>
          <w:szCs w:val="21"/>
        </w:rPr>
        <w:t>5</w:t>
      </w:r>
      <w:r>
        <w:rPr>
          <w:rFonts w:ascii="宋体" w:hAnsi="宋体" w:eastAsia="宋体"/>
          <w:sz w:val="24"/>
          <w:szCs w:val="21"/>
        </w:rPr>
        <w:t>月</w:t>
      </w:r>
      <w:r>
        <w:rPr>
          <w:rFonts w:hint="eastAsia" w:ascii="宋体" w:hAnsi="宋体" w:eastAsia="宋体"/>
          <w:sz w:val="24"/>
          <w:szCs w:val="21"/>
        </w:rPr>
        <w:t>10</w:t>
      </w:r>
      <w:r>
        <w:rPr>
          <w:rFonts w:ascii="宋体" w:hAnsi="宋体" w:eastAsia="宋体"/>
          <w:sz w:val="24"/>
          <w:szCs w:val="21"/>
        </w:rPr>
        <w:t>日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76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  <w:r>
        <w:rPr>
          <w:rFonts w:hint="eastAsia" w:ascii="宋体" w:hAnsi="宋体" w:eastAsia="宋体"/>
          <w:b/>
          <w:bCs/>
          <w:sz w:val="28"/>
          <w:szCs w:val="22"/>
        </w:rPr>
        <w:t>应答书</w:t>
      </w:r>
    </w:p>
    <w:p>
      <w:pPr>
        <w:spacing w:line="360" w:lineRule="auto"/>
        <w:ind w:firstLineChars="71"/>
        <w:jc w:val="center"/>
        <w:rPr>
          <w:rFonts w:ascii="宋体" w:hAnsi="宋体" w:eastAsia="宋体"/>
          <w:b/>
          <w:bCs/>
          <w:sz w:val="28"/>
          <w:szCs w:val="22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XXX公司具有独立承担民事责任能力，在中华人民共和国境内注册，具有XXX经营资质，具有良好的商业信誉和健全的财务会计制度，有依法纳税和社会保障资金的良好记录，我公司诚意应答贵所发布的螺杆钻具需求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供应商名称（签章）：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联系电话：</w:t>
      </w: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</w:p>
    <w:p>
      <w:pPr>
        <w:spacing w:line="276" w:lineRule="auto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    箱：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360" w:lineRule="auto"/>
        <w:ind w:firstLine="480"/>
        <w:rPr>
          <w:rFonts w:ascii="宋体" w:hAnsi="宋体" w:eastAsia="宋体"/>
          <w:sz w:val="24"/>
          <w:szCs w:val="21"/>
        </w:r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第1包报价单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9"/>
        <w:gridCol w:w="3502"/>
        <w:gridCol w:w="850"/>
        <w:gridCol w:w="718"/>
        <w:gridCol w:w="1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技术要求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螺杆钻具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微软雅黑" w:hAnsi="微软雅黑" w:eastAsia="微软雅黑" w:cstheme="minorBidi"/>
                <w:sz w:val="20"/>
              </w:rPr>
            </w:pPr>
            <w:r>
              <w:rPr>
                <w:rFonts w:hint="eastAsia" w:ascii="微软雅黑" w:hAnsi="微软雅黑" w:eastAsia="微软雅黑" w:cstheme="minorBidi"/>
                <w:sz w:val="20"/>
              </w:rPr>
              <w:t>螺杆1：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微软雅黑" w:hAnsi="微软雅黑" w:eastAsia="微软雅黑" w:cstheme="minorBidi"/>
                <w:sz w:val="20"/>
              </w:rPr>
            </w:pPr>
            <w:r>
              <w:rPr>
                <w:rFonts w:hint="eastAsia" w:ascii="微软雅黑" w:hAnsi="微软雅黑" w:eastAsia="微软雅黑" w:cstheme="minorBidi"/>
                <w:sz w:val="20"/>
              </w:rPr>
              <w:t>1.可调单弯螺杆；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微软雅黑" w:hAnsi="微软雅黑" w:eastAsia="微软雅黑" w:cstheme="minorBidi"/>
                <w:sz w:val="20"/>
              </w:rPr>
            </w:pPr>
            <w:r>
              <w:rPr>
                <w:rFonts w:hint="eastAsia" w:ascii="微软雅黑" w:hAnsi="微软雅黑" w:eastAsia="微软雅黑" w:cstheme="minorBidi"/>
                <w:sz w:val="20"/>
              </w:rPr>
              <w:t>2.型号:5LZ73×7.0L-4-600；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微软雅黑" w:hAnsi="微软雅黑" w:eastAsia="微软雅黑" w:cstheme="minorBidi"/>
                <w:sz w:val="20"/>
              </w:rPr>
            </w:pPr>
            <w:r>
              <w:rPr>
                <w:rFonts w:hint="eastAsia" w:ascii="微软雅黑" w:hAnsi="微软雅黑" w:eastAsia="微软雅黑" w:cstheme="minorBidi"/>
                <w:sz w:val="20"/>
              </w:rPr>
              <w:t>3.带旁通阀；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微软雅黑" w:hAnsi="微软雅黑" w:eastAsia="微软雅黑" w:cstheme="minorBidi"/>
                <w:sz w:val="20"/>
              </w:rPr>
            </w:pPr>
            <w:r>
              <w:rPr>
                <w:rFonts w:hint="eastAsia" w:ascii="微软雅黑" w:hAnsi="微软雅黑" w:eastAsia="微软雅黑" w:cstheme="minorBidi"/>
                <w:sz w:val="20"/>
              </w:rPr>
              <w:t>4.扶正器：Φ92mm；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微软雅黑" w:hAnsi="微软雅黑" w:eastAsia="微软雅黑" w:cstheme="minorBidi"/>
                <w:sz w:val="20"/>
              </w:rPr>
            </w:pPr>
            <w:r>
              <w:rPr>
                <w:rFonts w:hint="eastAsia" w:ascii="微软雅黑" w:hAnsi="微软雅黑" w:eastAsia="微软雅黑" w:cstheme="minorBidi"/>
                <w:sz w:val="20"/>
              </w:rPr>
              <w:t>5.上下接头2-3/8REG母扣。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微软雅黑" w:hAnsi="微软雅黑" w:eastAsia="微软雅黑" w:cstheme="minorBidi"/>
                <w:sz w:val="20"/>
              </w:rPr>
            </w:pPr>
            <w:r>
              <w:rPr>
                <w:rFonts w:hint="eastAsia" w:ascii="微软雅黑" w:hAnsi="微软雅黑" w:eastAsia="微软雅黑" w:cstheme="minorBidi"/>
                <w:sz w:val="20"/>
              </w:rPr>
              <w:t>螺杆2：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微软雅黑" w:hAnsi="微软雅黑" w:eastAsia="微软雅黑" w:cstheme="minorBidi"/>
                <w:sz w:val="20"/>
              </w:rPr>
            </w:pPr>
            <w:r>
              <w:rPr>
                <w:rFonts w:hint="eastAsia" w:ascii="微软雅黑" w:hAnsi="微软雅黑" w:eastAsia="微软雅黑" w:cstheme="minorBidi"/>
                <w:sz w:val="20"/>
              </w:rPr>
              <w:t>1.单弯螺杆：0.5°；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微软雅黑" w:hAnsi="微软雅黑" w:eastAsia="微软雅黑" w:cstheme="minorBidi"/>
                <w:sz w:val="20"/>
              </w:rPr>
            </w:pPr>
            <w:r>
              <w:rPr>
                <w:rFonts w:hint="eastAsia" w:ascii="微软雅黑" w:hAnsi="微软雅黑" w:eastAsia="微软雅黑" w:cstheme="minorBidi"/>
                <w:sz w:val="20"/>
              </w:rPr>
              <w:t>2.型号:5LZ60×3.5L-3-390；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微软雅黑" w:hAnsi="微软雅黑" w:eastAsia="微软雅黑" w:cstheme="minorBidi"/>
                <w:sz w:val="20"/>
              </w:rPr>
            </w:pPr>
            <w:r>
              <w:rPr>
                <w:rFonts w:hint="eastAsia" w:ascii="微软雅黑" w:hAnsi="微软雅黑" w:eastAsia="微软雅黑" w:cstheme="minorBidi"/>
                <w:sz w:val="20"/>
              </w:rPr>
              <w:t>3.扶正器：Φ70mm；</w:t>
            </w:r>
          </w:p>
          <w:p>
            <w:pPr>
              <w:adjustRightInd w:val="0"/>
              <w:snapToGrid w:val="0"/>
              <w:ind w:firstLine="0" w:firstLineChars="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theme="minorBidi"/>
                <w:sz w:val="20"/>
              </w:rPr>
              <w:t>4.上下接头1-1/2REG母扣。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2（各1套）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台套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276" w:lineRule="auto"/>
        <w:ind w:firstLine="48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其它约定：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firstLine="48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报价含运费。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firstLine="48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收货地点：河北省廊坊市广阳区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ind w:firstLine="48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最高限价：87000.00元</w:t>
      </w:r>
    </w:p>
    <w:p>
      <w:pPr>
        <w:spacing w:line="276" w:lineRule="auto"/>
        <w:ind w:firstLine="0" w:firstLineChars="0"/>
        <w:jc w:val="center"/>
        <w:rPr>
          <w:rFonts w:asciiTheme="minorHAnsi" w:hAnsiTheme="minorHAnsi" w:eastAsiaTheme="minorHAnsi"/>
          <w:b/>
          <w:bCs/>
          <w:sz w:val="28"/>
          <w:szCs w:val="28"/>
        </w:rPr>
      </w:pPr>
      <w:r>
        <w:rPr>
          <w:rFonts w:hint="eastAsia" w:asciiTheme="minorHAnsi" w:hAnsiTheme="minorHAnsi" w:eastAsiaTheme="minorHAnsi"/>
          <w:b/>
          <w:bCs/>
          <w:sz w:val="28"/>
          <w:szCs w:val="28"/>
        </w:rPr>
        <w:t>第2包报价单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9"/>
        <w:gridCol w:w="3502"/>
        <w:gridCol w:w="850"/>
        <w:gridCol w:w="718"/>
        <w:gridCol w:w="1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技术要求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螺杆钻具</w:t>
            </w:r>
          </w:p>
        </w:tc>
        <w:tc>
          <w:tcPr>
            <w:tcW w:w="3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微软雅黑" w:hAnsi="微软雅黑" w:eastAsia="微软雅黑" w:cstheme="minorBidi"/>
                <w:sz w:val="20"/>
              </w:rPr>
            </w:pPr>
          </w:p>
          <w:p>
            <w:pPr>
              <w:adjustRightInd w:val="0"/>
              <w:snapToGrid w:val="0"/>
              <w:ind w:firstLine="0" w:firstLineChars="0"/>
              <w:rPr>
                <w:rFonts w:ascii="微软雅黑" w:hAnsi="微软雅黑" w:eastAsia="微软雅黑" w:cstheme="minorBidi"/>
                <w:sz w:val="20"/>
              </w:rPr>
            </w:pPr>
            <w:r>
              <w:rPr>
                <w:rFonts w:hint="eastAsia" w:ascii="微软雅黑" w:hAnsi="微软雅黑" w:eastAsia="微软雅黑" w:cstheme="minorBidi"/>
                <w:sz w:val="20"/>
              </w:rPr>
              <w:t>1.直螺杆；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微软雅黑" w:hAnsi="微软雅黑" w:eastAsia="微软雅黑" w:cstheme="minorBidi"/>
                <w:sz w:val="20"/>
              </w:rPr>
            </w:pPr>
            <w:r>
              <w:rPr>
                <w:rFonts w:hint="eastAsia" w:ascii="微软雅黑" w:hAnsi="微软雅黑" w:eastAsia="微软雅黑" w:cstheme="minorBidi"/>
                <w:sz w:val="20"/>
              </w:rPr>
              <w:t>2.型号</w:t>
            </w:r>
            <w:r>
              <w:rPr>
                <w:rFonts w:hint="eastAsia" w:ascii="微软雅黑" w:hAnsi="微软雅黑" w:eastAsia="微软雅黑" w:cstheme="minorBidi"/>
                <w:sz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theme="minorBidi"/>
                <w:sz w:val="20"/>
                <w:lang w:val="en-US" w:eastAsia="zh-CN"/>
              </w:rPr>
              <w:t>7LZ89-420-Z/230X230</w:t>
            </w:r>
            <w:r>
              <w:rPr>
                <w:rFonts w:hint="eastAsia" w:ascii="微软雅黑" w:hAnsi="微软雅黑" w:eastAsia="微软雅黑" w:cstheme="minorBidi"/>
                <w:sz w:val="20"/>
              </w:rPr>
              <w:t>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微软雅黑" w:hAnsi="微软雅黑" w:eastAsia="微软雅黑" w:cstheme="minorBidi"/>
                <w:sz w:val="20"/>
              </w:rPr>
            </w:pPr>
            <w:r>
              <w:rPr>
                <w:rFonts w:hint="eastAsia" w:ascii="微软雅黑" w:hAnsi="微软雅黑" w:eastAsia="微软雅黑" w:cstheme="minorBidi"/>
                <w:sz w:val="20"/>
              </w:rPr>
              <w:t>3.</w:t>
            </w:r>
            <w:r>
              <w:rPr>
                <w:rFonts w:hint="eastAsia" w:ascii="微软雅黑" w:hAnsi="微软雅黑" w:eastAsia="微软雅黑" w:cstheme="minorBidi"/>
                <w:sz w:val="20"/>
                <w:lang w:val="en-US" w:eastAsia="zh-CN"/>
              </w:rPr>
              <w:t>不带旁通阀</w:t>
            </w:r>
            <w:r>
              <w:rPr>
                <w:rFonts w:hint="eastAsia" w:ascii="微软雅黑" w:hAnsi="微软雅黑" w:eastAsia="微软雅黑" w:cstheme="minorBidi"/>
                <w:sz w:val="20"/>
              </w:rPr>
              <w:t>；</w:t>
            </w:r>
          </w:p>
          <w:p>
            <w:pPr>
              <w:adjustRightInd w:val="0"/>
              <w:snapToGrid w:val="0"/>
              <w:ind w:firstLine="0" w:firstLineChars="0"/>
              <w:rPr>
                <w:rFonts w:ascii="微软雅黑" w:hAnsi="微软雅黑" w:eastAsia="微软雅黑" w:cstheme="minorBidi"/>
                <w:sz w:val="20"/>
              </w:rPr>
            </w:pPr>
            <w:r>
              <w:rPr>
                <w:rFonts w:hint="eastAsia" w:ascii="微软雅黑" w:hAnsi="微软雅黑" w:eastAsia="微软雅黑" w:cstheme="minorBidi"/>
                <w:sz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theme="minorBidi"/>
                <w:sz w:val="20"/>
              </w:rPr>
              <w:t>.上下接头2-3/8REG母扣。</w:t>
            </w:r>
          </w:p>
          <w:p>
            <w:pPr>
              <w:adjustRightInd w:val="0"/>
              <w:snapToGrid w:val="0"/>
              <w:ind w:firstLine="0" w:firstLineChars="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台套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276" w:lineRule="auto"/>
        <w:ind w:firstLine="48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其它约定：</w:t>
      </w:r>
    </w:p>
    <w:p>
      <w:pPr>
        <w:adjustRightInd w:val="0"/>
        <w:snapToGrid w:val="0"/>
        <w:spacing w:line="276" w:lineRule="auto"/>
        <w:ind w:firstLine="48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1. 报价含运费。</w:t>
      </w:r>
    </w:p>
    <w:p>
      <w:pPr>
        <w:adjustRightInd w:val="0"/>
        <w:snapToGrid w:val="0"/>
        <w:spacing w:line="276" w:lineRule="auto"/>
        <w:ind w:firstLine="48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2. 收货地点：河北省廊坊市广阳区</w:t>
      </w:r>
    </w:p>
    <w:p>
      <w:pPr>
        <w:adjustRightInd w:val="0"/>
        <w:snapToGrid w:val="0"/>
        <w:spacing w:line="276" w:lineRule="auto"/>
        <w:ind w:firstLine="48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3. 最高限价：43000.00元</w:t>
      </w:r>
    </w:p>
    <w:p>
      <w:pPr>
        <w:adjustRightInd w:val="0"/>
        <w:snapToGrid w:val="0"/>
        <w:spacing w:line="276" w:lineRule="auto"/>
        <w:ind w:firstLine="0" w:firstLineChars="0"/>
        <w:rPr>
          <w:rFonts w:asciiTheme="minorHAnsi" w:hAnsiTheme="minorHAnsi" w:eastAsiaTheme="minorHAnsi"/>
          <w:sz w:val="24"/>
        </w:rPr>
      </w:pPr>
    </w:p>
    <w:p>
      <w:pPr>
        <w:adjustRightInd w:val="0"/>
        <w:snapToGrid w:val="0"/>
        <w:spacing w:line="276" w:lineRule="auto"/>
        <w:ind w:firstLine="480"/>
        <w:rPr>
          <w:rFonts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备注：</w:t>
      </w:r>
      <w:r>
        <w:rPr>
          <w:rFonts w:hint="eastAsia" w:asciiTheme="minorHAnsi" w:hAnsiTheme="minorHAnsi" w:eastAsiaTheme="minorHAnsi"/>
          <w:sz w:val="24"/>
          <w:lang w:val="en-US" w:eastAsia="zh-CN"/>
        </w:rPr>
        <w:t>第1包</w:t>
      </w:r>
      <w:r>
        <w:rPr>
          <w:rFonts w:hint="eastAsia" w:asciiTheme="minorHAnsi" w:hAnsiTheme="minorHAnsi" w:eastAsiaTheme="minorHAnsi"/>
          <w:sz w:val="24"/>
        </w:rPr>
        <w:t>、</w:t>
      </w:r>
      <w:r>
        <w:rPr>
          <w:rFonts w:hint="eastAsia" w:asciiTheme="minorHAnsi" w:hAnsiTheme="minorHAnsi" w:eastAsiaTheme="minorHAnsi"/>
          <w:sz w:val="24"/>
          <w:lang w:val="en-US" w:eastAsia="zh-CN"/>
        </w:rPr>
        <w:t>第2包</w:t>
      </w:r>
      <w:bookmarkStart w:id="0" w:name="_GoBack"/>
      <w:bookmarkEnd w:id="0"/>
      <w:r>
        <w:rPr>
          <w:rFonts w:hint="eastAsia" w:asciiTheme="minorHAnsi" w:hAnsiTheme="minorHAnsi" w:eastAsiaTheme="minorHAnsi"/>
          <w:sz w:val="24"/>
        </w:rPr>
        <w:t>单独报价，响应供应商可选择只报价一项或报价两项。</w:t>
      </w:r>
    </w:p>
    <w:p>
      <w:pPr>
        <w:adjustRightInd w:val="0"/>
        <w:snapToGrid w:val="0"/>
        <w:spacing w:line="276" w:lineRule="auto"/>
        <w:ind w:firstLine="480"/>
        <w:rPr>
          <w:rFonts w:asciiTheme="minorHAnsi" w:hAnsiTheme="minorHAnsi" w:eastAsiaTheme="minorHAnsi"/>
          <w:sz w:val="24"/>
        </w:rPr>
      </w:pPr>
    </w:p>
    <w:p>
      <w:pPr>
        <w:adjustRightInd w:val="0"/>
        <w:snapToGrid w:val="0"/>
        <w:spacing w:line="276" w:lineRule="auto"/>
        <w:ind w:firstLine="0" w:firstLineChars="0"/>
        <w:rPr>
          <w:rFonts w:asciiTheme="minorHAnsi" w:hAnsiTheme="minorHAnsi" w:eastAsiaTheme="minorHAnsi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FCC7"/>
    <w:multiLevelType w:val="singleLevel"/>
    <w:tmpl w:val="2324FC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WUyOGQzM2RiNDY5ODA3MmYyMGM2NmJiOWJjM2EifQ=="/>
  </w:docVars>
  <w:rsids>
    <w:rsidRoot w:val="001E0AA0"/>
    <w:rsid w:val="00014AE8"/>
    <w:rsid w:val="0002679A"/>
    <w:rsid w:val="00053DD4"/>
    <w:rsid w:val="00067984"/>
    <w:rsid w:val="00082581"/>
    <w:rsid w:val="000C6C1A"/>
    <w:rsid w:val="000E4B49"/>
    <w:rsid w:val="000F2995"/>
    <w:rsid w:val="0011071E"/>
    <w:rsid w:val="00132B2D"/>
    <w:rsid w:val="001520FB"/>
    <w:rsid w:val="00155654"/>
    <w:rsid w:val="00174AC8"/>
    <w:rsid w:val="001A14AC"/>
    <w:rsid w:val="001A70C0"/>
    <w:rsid w:val="001D1565"/>
    <w:rsid w:val="001D6FFE"/>
    <w:rsid w:val="001E0AA0"/>
    <w:rsid w:val="001F300B"/>
    <w:rsid w:val="001F5F01"/>
    <w:rsid w:val="00230E3D"/>
    <w:rsid w:val="00257E70"/>
    <w:rsid w:val="00263FDC"/>
    <w:rsid w:val="00266181"/>
    <w:rsid w:val="0028556C"/>
    <w:rsid w:val="002955DF"/>
    <w:rsid w:val="0029789E"/>
    <w:rsid w:val="002C0098"/>
    <w:rsid w:val="002C1E9E"/>
    <w:rsid w:val="002C2F81"/>
    <w:rsid w:val="002D0DD7"/>
    <w:rsid w:val="002D427C"/>
    <w:rsid w:val="002D5E6C"/>
    <w:rsid w:val="002E47B8"/>
    <w:rsid w:val="002E594E"/>
    <w:rsid w:val="002F2C6A"/>
    <w:rsid w:val="002F40A3"/>
    <w:rsid w:val="003147A3"/>
    <w:rsid w:val="0032064C"/>
    <w:rsid w:val="003440C5"/>
    <w:rsid w:val="00346454"/>
    <w:rsid w:val="003609C7"/>
    <w:rsid w:val="0036248B"/>
    <w:rsid w:val="00365B5A"/>
    <w:rsid w:val="0036664B"/>
    <w:rsid w:val="00374C1D"/>
    <w:rsid w:val="0038375E"/>
    <w:rsid w:val="00386DA7"/>
    <w:rsid w:val="003A00A5"/>
    <w:rsid w:val="003A3E65"/>
    <w:rsid w:val="003B6D5D"/>
    <w:rsid w:val="003E4324"/>
    <w:rsid w:val="004134A5"/>
    <w:rsid w:val="00425B2C"/>
    <w:rsid w:val="004529B7"/>
    <w:rsid w:val="0045317A"/>
    <w:rsid w:val="004957D3"/>
    <w:rsid w:val="004B59B1"/>
    <w:rsid w:val="004D1F50"/>
    <w:rsid w:val="004D234C"/>
    <w:rsid w:val="004D38F5"/>
    <w:rsid w:val="004E265E"/>
    <w:rsid w:val="004E50E4"/>
    <w:rsid w:val="0050646A"/>
    <w:rsid w:val="005137FC"/>
    <w:rsid w:val="005256FF"/>
    <w:rsid w:val="005376E5"/>
    <w:rsid w:val="00576CFE"/>
    <w:rsid w:val="00596C68"/>
    <w:rsid w:val="005A0D4C"/>
    <w:rsid w:val="005A7902"/>
    <w:rsid w:val="005E2A8A"/>
    <w:rsid w:val="005E6D3D"/>
    <w:rsid w:val="005F1ED4"/>
    <w:rsid w:val="006118F5"/>
    <w:rsid w:val="006555C0"/>
    <w:rsid w:val="006B1A50"/>
    <w:rsid w:val="006C57FC"/>
    <w:rsid w:val="006C7A28"/>
    <w:rsid w:val="006D2FC8"/>
    <w:rsid w:val="006E522D"/>
    <w:rsid w:val="006F184B"/>
    <w:rsid w:val="006F256C"/>
    <w:rsid w:val="006F6BDD"/>
    <w:rsid w:val="00701084"/>
    <w:rsid w:val="00705CB5"/>
    <w:rsid w:val="007532B9"/>
    <w:rsid w:val="0077008C"/>
    <w:rsid w:val="007872B1"/>
    <w:rsid w:val="00793F48"/>
    <w:rsid w:val="007C0189"/>
    <w:rsid w:val="007D1CFF"/>
    <w:rsid w:val="007E0AEA"/>
    <w:rsid w:val="007F6056"/>
    <w:rsid w:val="00813CB7"/>
    <w:rsid w:val="00854478"/>
    <w:rsid w:val="00861DA6"/>
    <w:rsid w:val="008A0BB4"/>
    <w:rsid w:val="008F7167"/>
    <w:rsid w:val="00917C29"/>
    <w:rsid w:val="00920EBD"/>
    <w:rsid w:val="009374C6"/>
    <w:rsid w:val="009468B8"/>
    <w:rsid w:val="00976376"/>
    <w:rsid w:val="00977785"/>
    <w:rsid w:val="00987FD9"/>
    <w:rsid w:val="009A19EE"/>
    <w:rsid w:val="009A5B02"/>
    <w:rsid w:val="009C65A3"/>
    <w:rsid w:val="009C7BF3"/>
    <w:rsid w:val="009D14B7"/>
    <w:rsid w:val="009E1B2B"/>
    <w:rsid w:val="009E24B0"/>
    <w:rsid w:val="00A52D43"/>
    <w:rsid w:val="00A845A7"/>
    <w:rsid w:val="00A9312F"/>
    <w:rsid w:val="00AA12B0"/>
    <w:rsid w:val="00AD42C6"/>
    <w:rsid w:val="00B05550"/>
    <w:rsid w:val="00B06BC4"/>
    <w:rsid w:val="00B73AFB"/>
    <w:rsid w:val="00B76F56"/>
    <w:rsid w:val="00B905F6"/>
    <w:rsid w:val="00B95386"/>
    <w:rsid w:val="00B96D3B"/>
    <w:rsid w:val="00BB0C32"/>
    <w:rsid w:val="00BB1308"/>
    <w:rsid w:val="00BC4329"/>
    <w:rsid w:val="00C10054"/>
    <w:rsid w:val="00C15D18"/>
    <w:rsid w:val="00C24C8F"/>
    <w:rsid w:val="00C3134D"/>
    <w:rsid w:val="00C46352"/>
    <w:rsid w:val="00C51837"/>
    <w:rsid w:val="00C65471"/>
    <w:rsid w:val="00C67248"/>
    <w:rsid w:val="00C67893"/>
    <w:rsid w:val="00C83A7A"/>
    <w:rsid w:val="00C84558"/>
    <w:rsid w:val="00C8573E"/>
    <w:rsid w:val="00CA48E9"/>
    <w:rsid w:val="00CC1A32"/>
    <w:rsid w:val="00CC54AD"/>
    <w:rsid w:val="00CD4D6F"/>
    <w:rsid w:val="00CF0E6E"/>
    <w:rsid w:val="00CF3ABC"/>
    <w:rsid w:val="00CF7DF6"/>
    <w:rsid w:val="00D2120F"/>
    <w:rsid w:val="00D43788"/>
    <w:rsid w:val="00D665AF"/>
    <w:rsid w:val="00D7142A"/>
    <w:rsid w:val="00D81167"/>
    <w:rsid w:val="00D85365"/>
    <w:rsid w:val="00DA176E"/>
    <w:rsid w:val="00DB0278"/>
    <w:rsid w:val="00DC0249"/>
    <w:rsid w:val="00DC4F29"/>
    <w:rsid w:val="00DE70C9"/>
    <w:rsid w:val="00DF5BD7"/>
    <w:rsid w:val="00E0185D"/>
    <w:rsid w:val="00E074E7"/>
    <w:rsid w:val="00E15FA6"/>
    <w:rsid w:val="00E23879"/>
    <w:rsid w:val="00E3631B"/>
    <w:rsid w:val="00E51199"/>
    <w:rsid w:val="00E702E5"/>
    <w:rsid w:val="00EE3872"/>
    <w:rsid w:val="00EE7C03"/>
    <w:rsid w:val="00EF1B21"/>
    <w:rsid w:val="00F03FE2"/>
    <w:rsid w:val="00F344A6"/>
    <w:rsid w:val="00F52E94"/>
    <w:rsid w:val="00F54B6E"/>
    <w:rsid w:val="00F71A48"/>
    <w:rsid w:val="00F740B7"/>
    <w:rsid w:val="00F9114F"/>
    <w:rsid w:val="00F97A48"/>
    <w:rsid w:val="00FC2366"/>
    <w:rsid w:val="00FE05E8"/>
    <w:rsid w:val="00FE6FC6"/>
    <w:rsid w:val="00FE733A"/>
    <w:rsid w:val="00FF2320"/>
    <w:rsid w:val="088A35AE"/>
    <w:rsid w:val="09FC2B8B"/>
    <w:rsid w:val="0F2B249C"/>
    <w:rsid w:val="106341A5"/>
    <w:rsid w:val="188377E2"/>
    <w:rsid w:val="1A373B91"/>
    <w:rsid w:val="1B9C64CF"/>
    <w:rsid w:val="24B6415E"/>
    <w:rsid w:val="2AAD52F7"/>
    <w:rsid w:val="330C524D"/>
    <w:rsid w:val="331B0050"/>
    <w:rsid w:val="3B6713E8"/>
    <w:rsid w:val="3BA85BCC"/>
    <w:rsid w:val="3BB12FCE"/>
    <w:rsid w:val="3F5137EA"/>
    <w:rsid w:val="435C18F4"/>
    <w:rsid w:val="44C33ACC"/>
    <w:rsid w:val="498E69BD"/>
    <w:rsid w:val="4B814C16"/>
    <w:rsid w:val="4CC72AFC"/>
    <w:rsid w:val="4F6572AF"/>
    <w:rsid w:val="53882852"/>
    <w:rsid w:val="5D0C71DB"/>
    <w:rsid w:val="6BC41BBD"/>
    <w:rsid w:val="6CA36342"/>
    <w:rsid w:val="6D285CCA"/>
    <w:rsid w:val="6EB77640"/>
    <w:rsid w:val="72AB1BB0"/>
    <w:rsid w:val="7C8B39B7"/>
    <w:rsid w:val="7FD8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仿宋_GB2312" w:hAnsi="Times New Roman" w:eastAsia="仿宋_GB2312" w:cs="Times New Roman"/>
      <w:sz w:val="32"/>
      <w:szCs w:val="24"/>
      <w14:ligatures w14:val="none"/>
    </w:rPr>
  </w:style>
  <w:style w:type="character" w:customStyle="1" w:styleId="10">
    <w:name w:val="页眉 Char"/>
    <w:basedOn w:val="6"/>
    <w:link w:val="4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仿宋_GB2312" w:hAnsi="Times New Roman" w:eastAsia="仿宋_GB2312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758</Characters>
  <Lines>6</Lines>
  <Paragraphs>1</Paragraphs>
  <TotalTime>27</TotalTime>
  <ScaleCrop>false</ScaleCrop>
  <LinksUpToDate>false</LinksUpToDate>
  <CharactersWithSpaces>889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2024-04-18T03:23:00Z</dcterms:created>
  <dc:creator>dxy13932678511@163.com</dc:creator>
  <cp:lastModifiedBy>WPS_1528165595</cp:lastModifiedBy>
  <dcterms:modified xsi:type="dcterms:W3CDTF">2024-05-09T08:31:00Z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CCE494E44CD74E7D9A282A0412AAEE4C_12</vt:lpwstr>
  </property>
</Properties>
</file>