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固井水泥采购需求书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中国地质科学院勘探技术研究所根据野外试验需要，对山东某地钻井进行固井作业，需采购固井水泥，并由乙方提供注浆设备配合完成固井作业。诚邀相关服务供应商应答。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"mailto:于2024年4月19日前一并发送至KTSCG2024@126.com"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2024年4月</w:t>
      </w:r>
      <w:r>
        <w:rPr>
          <w:rStyle w:val="7"/>
          <w:rFonts w:ascii="宋体" w:hAnsi="宋体" w:eastAsia="宋体"/>
          <w:b/>
          <w:bCs/>
          <w:sz w:val="24"/>
          <w:szCs w:val="21"/>
        </w:rPr>
        <w:t>19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日前</w:t>
      </w:r>
      <w:r>
        <w:rPr>
          <w:rStyle w:val="7"/>
          <w:rFonts w:hint="eastAsia" w:ascii="宋体" w:hAnsi="宋体" w:eastAsia="宋体"/>
          <w:sz w:val="24"/>
        </w:rPr>
        <w:t>一并</w:t>
      </w:r>
      <w:r>
        <w:rPr>
          <w:rStyle w:val="7"/>
          <w:rFonts w:hint="eastAsia" w:ascii="宋体" w:hAnsi="宋体" w:eastAsia="宋体"/>
          <w:sz w:val="24"/>
          <w:szCs w:val="21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</w:rPr>
        <w:t>4</w:t>
      </w:r>
      <w:r>
        <w:rPr>
          <w:rFonts w:ascii="宋体" w:hAnsi="宋体" w:eastAsia="宋体"/>
          <w:sz w:val="24"/>
          <w:szCs w:val="21"/>
        </w:rPr>
        <w:t>月16日</w:t>
      </w:r>
    </w:p>
    <w:p>
      <w:pPr>
        <w:spacing w:line="360" w:lineRule="auto"/>
        <w:ind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具体需求：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签订年度单价合同，分多次完成固井水泥送货和固井作业；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水泥规格G级，固井车型号不低于45-21型；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 xml:space="preserve">2. </w:t>
      </w:r>
      <w:r>
        <w:rPr>
          <w:rFonts w:hint="eastAsia" w:ascii="宋体" w:hAnsi="宋体" w:eastAsia="宋体"/>
          <w:sz w:val="24"/>
          <w:szCs w:val="21"/>
        </w:rPr>
        <w:t>单次响应时间24小时内，单次施工时间不超过3小时。</w:t>
      </w:r>
    </w:p>
    <w:p>
      <w:pPr>
        <w:spacing w:line="360" w:lineRule="auto"/>
        <w:ind w:firstLineChars="71"/>
        <w:jc w:val="center"/>
        <w:rPr>
          <w:rFonts w:ascii="宋体" w:hAnsi="宋体" w:eastAsia="宋体" w:cs="仿宋_GB2312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固井水泥采购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的公司。我公司具有相应的设备和专业技术能力，具有良好的商业信誉和健全的财务会计制度，有依法纳税和社会保障资金的良好记录，我公司诚意应答贵所发布的固井水泥采购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p>
      <w:pPr>
        <w:spacing w:line="276" w:lineRule="auto"/>
        <w:ind w:firstLine="482"/>
        <w:jc w:val="center"/>
        <w:rPr>
          <w:rFonts w:asciiTheme="minorHAnsi" w:hAnsiTheme="minorHAnsi" w:eastAsiaTheme="minorHAnsi"/>
          <w:b/>
          <w:bCs/>
          <w:sz w:val="21"/>
          <w:szCs w:val="18"/>
        </w:rPr>
      </w:pPr>
      <w:r>
        <w:rPr>
          <w:rFonts w:hint="eastAsia" w:ascii="宋体" w:hAnsi="宋体" w:eastAsia="宋体"/>
          <w:b/>
          <w:bCs/>
          <w:sz w:val="24"/>
          <w:szCs w:val="21"/>
        </w:rPr>
        <w:t>固井水泥</w:t>
      </w:r>
      <w:r>
        <w:rPr>
          <w:rFonts w:hint="eastAsia" w:asciiTheme="minorHAnsi" w:hAnsiTheme="minorHAnsi" w:eastAsiaTheme="minorHAnsi"/>
          <w:b/>
          <w:bCs/>
          <w:sz w:val="21"/>
          <w:szCs w:val="18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02"/>
        <w:gridCol w:w="903"/>
        <w:gridCol w:w="903"/>
        <w:gridCol w:w="221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序号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货物内容</w:t>
            </w:r>
          </w:p>
        </w:tc>
        <w:tc>
          <w:tcPr>
            <w:tcW w:w="530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规格</w:t>
            </w:r>
          </w:p>
        </w:tc>
        <w:tc>
          <w:tcPr>
            <w:tcW w:w="530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单位</w:t>
            </w:r>
          </w:p>
        </w:tc>
        <w:tc>
          <w:tcPr>
            <w:tcW w:w="1298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单价（元/吨）</w:t>
            </w:r>
          </w:p>
        </w:tc>
        <w:tc>
          <w:tcPr>
            <w:tcW w:w="12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1"/>
                <w:szCs w:val="21"/>
              </w:rPr>
              <w:t>备注（签章）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固井水泥</w:t>
            </w:r>
          </w:p>
        </w:tc>
        <w:tc>
          <w:tcPr>
            <w:tcW w:w="530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G级</w:t>
            </w:r>
          </w:p>
        </w:tc>
        <w:tc>
          <w:tcPr>
            <w:tcW w:w="530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吨</w:t>
            </w:r>
          </w:p>
        </w:tc>
        <w:tc>
          <w:tcPr>
            <w:tcW w:w="1298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1231" w:type="pct"/>
            <w:vMerge w:val="restar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1"/>
                <w:szCs w:val="21"/>
              </w:rPr>
              <w:t>含税价含运费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530" w:type="pct"/>
          </w:tcPr>
          <w:p>
            <w:pPr>
              <w:adjustRightInd w:val="0"/>
              <w:snapToGrid w:val="0"/>
              <w:ind w:firstLine="42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530" w:type="pct"/>
          </w:tcPr>
          <w:p>
            <w:pPr>
              <w:adjustRightInd w:val="0"/>
              <w:snapToGrid w:val="0"/>
              <w:ind w:firstLine="42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adjustRightInd w:val="0"/>
              <w:snapToGrid w:val="0"/>
              <w:ind w:firstLine="42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1231" w:type="pct"/>
            <w:vMerge w:val="continue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Theme="minorHAnsi" w:hAnsiTheme="minorHAnsi" w:eastAsiaTheme="minorHAnsi"/>
          <w:sz w:val="21"/>
          <w:szCs w:val="21"/>
        </w:rPr>
      </w:pPr>
    </w:p>
    <w:p>
      <w:pPr>
        <w:ind w:firstLine="315" w:firstLineChars="150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注:</w:t>
      </w:r>
      <w:r>
        <w:rPr>
          <w:rFonts w:asciiTheme="minorHAnsi" w:hAnsiTheme="minorHAnsi" w:eastAsiaTheme="minorHAnsi"/>
          <w:sz w:val="21"/>
          <w:szCs w:val="21"/>
        </w:rPr>
        <w:t xml:space="preserve"> </w:t>
      </w:r>
      <w:r>
        <w:rPr>
          <w:rFonts w:hint="eastAsia" w:asciiTheme="minorHAnsi" w:hAnsiTheme="minorHAnsi" w:eastAsiaTheme="minorHAnsi"/>
          <w:sz w:val="21"/>
          <w:szCs w:val="21"/>
        </w:rPr>
        <w:t>（1）报价含税含运费；</w:t>
      </w:r>
    </w:p>
    <w:p>
      <w:pPr>
        <w:ind w:firstLine="724" w:firstLineChars="345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（2）提供注浆设备协助完成注浆施工，固井车型号不低于4</w:t>
      </w:r>
      <w:r>
        <w:rPr>
          <w:rFonts w:asciiTheme="minorHAnsi" w:hAnsiTheme="minorHAnsi" w:eastAsiaTheme="minorHAnsi"/>
          <w:sz w:val="21"/>
          <w:szCs w:val="21"/>
        </w:rPr>
        <w:t>5-21</w:t>
      </w:r>
      <w:r>
        <w:rPr>
          <w:rFonts w:hint="eastAsia" w:asciiTheme="minorHAnsi" w:hAnsiTheme="minorHAnsi" w:eastAsiaTheme="minorHAnsi"/>
          <w:sz w:val="21"/>
          <w:szCs w:val="21"/>
        </w:rPr>
        <w:t>型；</w:t>
      </w:r>
    </w:p>
    <w:p>
      <w:pPr>
        <w:ind w:firstLine="735" w:firstLineChars="350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（3）单次响应时间24小时内，单次施工时间不超过3小时。</w:t>
      </w: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6C2"/>
    <w:multiLevelType w:val="multilevel"/>
    <w:tmpl w:val="1EFC66C2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2679A"/>
    <w:rsid w:val="00067984"/>
    <w:rsid w:val="000E4B49"/>
    <w:rsid w:val="000F2995"/>
    <w:rsid w:val="0011071E"/>
    <w:rsid w:val="001170F3"/>
    <w:rsid w:val="00155654"/>
    <w:rsid w:val="00174AC8"/>
    <w:rsid w:val="001A70C0"/>
    <w:rsid w:val="001C3394"/>
    <w:rsid w:val="001D6FFE"/>
    <w:rsid w:val="001E0AA0"/>
    <w:rsid w:val="001F300B"/>
    <w:rsid w:val="00206A6A"/>
    <w:rsid w:val="002955DF"/>
    <w:rsid w:val="002C0098"/>
    <w:rsid w:val="002E47B8"/>
    <w:rsid w:val="002F2C6A"/>
    <w:rsid w:val="002F40A3"/>
    <w:rsid w:val="003147A3"/>
    <w:rsid w:val="003440C5"/>
    <w:rsid w:val="00346454"/>
    <w:rsid w:val="0038375E"/>
    <w:rsid w:val="003A00A5"/>
    <w:rsid w:val="003A3E65"/>
    <w:rsid w:val="004134A5"/>
    <w:rsid w:val="00425B2C"/>
    <w:rsid w:val="004B59B1"/>
    <w:rsid w:val="004D234C"/>
    <w:rsid w:val="004D38F5"/>
    <w:rsid w:val="004E265E"/>
    <w:rsid w:val="0050646A"/>
    <w:rsid w:val="005137FC"/>
    <w:rsid w:val="005231B0"/>
    <w:rsid w:val="005256FF"/>
    <w:rsid w:val="005C64B4"/>
    <w:rsid w:val="005E2A8A"/>
    <w:rsid w:val="006118F5"/>
    <w:rsid w:val="00615DD2"/>
    <w:rsid w:val="00647F83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917C29"/>
    <w:rsid w:val="00920EBD"/>
    <w:rsid w:val="00976376"/>
    <w:rsid w:val="00987FD9"/>
    <w:rsid w:val="009C7BF3"/>
    <w:rsid w:val="009D14B7"/>
    <w:rsid w:val="009E1B2B"/>
    <w:rsid w:val="009E24B0"/>
    <w:rsid w:val="00A01BF8"/>
    <w:rsid w:val="00A52D43"/>
    <w:rsid w:val="00A9312F"/>
    <w:rsid w:val="00B05550"/>
    <w:rsid w:val="00B73AFB"/>
    <w:rsid w:val="00BB1308"/>
    <w:rsid w:val="00BC1EA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565C2"/>
    <w:rsid w:val="00D665AF"/>
    <w:rsid w:val="00DA176E"/>
    <w:rsid w:val="00DB0278"/>
    <w:rsid w:val="00DF5BD7"/>
    <w:rsid w:val="00E0185D"/>
    <w:rsid w:val="00E1465C"/>
    <w:rsid w:val="00E23879"/>
    <w:rsid w:val="00E702E5"/>
    <w:rsid w:val="00E7199F"/>
    <w:rsid w:val="00EE1DFC"/>
    <w:rsid w:val="00EE3872"/>
    <w:rsid w:val="00EF1B21"/>
    <w:rsid w:val="00F52E94"/>
    <w:rsid w:val="00F56D59"/>
    <w:rsid w:val="00F66630"/>
    <w:rsid w:val="00F740B7"/>
    <w:rsid w:val="00F9114F"/>
    <w:rsid w:val="00FB1044"/>
    <w:rsid w:val="00FE6FC6"/>
    <w:rsid w:val="1B431092"/>
    <w:rsid w:val="217C2328"/>
    <w:rsid w:val="348528D7"/>
    <w:rsid w:val="4920719E"/>
    <w:rsid w:val="518E325C"/>
    <w:rsid w:val="58292FC0"/>
    <w:rsid w:val="64534828"/>
    <w:rsid w:val="7CB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nhideWhenUsed/>
    <w:uiPriority w:val="99"/>
    <w:pPr>
      <w:ind w:firstLine="420"/>
    </w:pPr>
  </w:style>
  <w:style w:type="character" w:customStyle="1" w:styleId="12">
    <w:name w:val="页眉 字符"/>
    <w:basedOn w:val="6"/>
    <w:link w:val="4"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2024-04-16T01:19:00Z</dcterms:created>
  <dc:creator>dxy13932678511@163.com</dc:creator>
  <cp:lastModifiedBy>WPS_1528165595</cp:lastModifiedBy>
  <dcterms:modified xsi:type="dcterms:W3CDTF">2024-04-16T06:31:21Z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E26E238B57CC43EA868B9FAB9B18BC71_13</vt:lpwstr>
  </property>
</Properties>
</file>