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工程机械</w:t>
      </w: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租赁</w:t>
      </w:r>
      <w:r>
        <w:rPr>
          <w:rFonts w:hint="eastAsia" w:ascii="宋体" w:hAnsi="宋体" w:eastAsia="宋体" w:cs="仿宋_GB2312"/>
          <w:b/>
          <w:sz w:val="28"/>
          <w:szCs w:val="28"/>
        </w:rPr>
        <w:t>服务需求书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所根据</w:t>
      </w:r>
      <w:r>
        <w:rPr>
          <w:rFonts w:hint="eastAsia" w:ascii="宋体" w:hAnsi="宋体" w:eastAsia="宋体"/>
          <w:sz w:val="24"/>
          <w:szCs w:val="21"/>
        </w:rPr>
        <w:t>井场工作的需要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预采购2024</w:t>
      </w:r>
      <w:r>
        <w:rPr>
          <w:rFonts w:hint="eastAsia" w:ascii="宋体" w:hAnsi="宋体" w:eastAsia="宋体"/>
          <w:sz w:val="24"/>
          <w:szCs w:val="21"/>
        </w:rPr>
        <w:t>年度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试验场工程机械租赁</w:t>
      </w:r>
      <w:r>
        <w:rPr>
          <w:rFonts w:hint="eastAsia" w:ascii="宋体" w:hAnsi="宋体" w:eastAsia="宋体"/>
          <w:sz w:val="24"/>
          <w:szCs w:val="21"/>
        </w:rPr>
        <w:t>服务。诚邀相关服务供应商应答。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CG24-00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资质保险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5"/>
          <w:rFonts w:hint="eastAsia" w:ascii="宋体" w:hAnsi="宋体" w:eastAsia="宋体"/>
          <w:sz w:val="24"/>
          <w:szCs w:val="21"/>
          <w:u w:val="none"/>
        </w:rPr>
        <w:t>于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2024年4月</w:t>
      </w:r>
      <w:r>
        <w:rPr>
          <w:rStyle w:val="5"/>
          <w:rFonts w:hint="eastAsia" w:ascii="宋体" w:hAnsi="宋体" w:eastAsia="宋体"/>
          <w:b/>
          <w:bCs/>
          <w:sz w:val="24"/>
          <w:szCs w:val="21"/>
          <w:lang w:val="en-US" w:eastAsia="zh-CN"/>
        </w:rPr>
        <w:t>18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日前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5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5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15</w:t>
      </w:r>
      <w:bookmarkStart w:id="0" w:name="_GoBack"/>
      <w:bookmarkEnd w:id="0"/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工程机械</w:t>
      </w: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租赁</w:t>
      </w:r>
      <w:r>
        <w:rPr>
          <w:rFonts w:hint="eastAsia" w:ascii="宋体" w:hAnsi="宋体" w:eastAsia="宋体" w:cs="仿宋_GB2312"/>
          <w:b/>
          <w:sz w:val="28"/>
          <w:szCs w:val="28"/>
        </w:rPr>
        <w:t>服务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XXX公司具有独立承担民事责任能力，在中华人民共和国境内注册，具有XXX资质的工程机械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租赁</w:t>
      </w:r>
      <w:r>
        <w:rPr>
          <w:rFonts w:hint="eastAsia" w:ascii="宋体" w:hAnsi="宋体" w:eastAsia="宋体"/>
          <w:sz w:val="24"/>
          <w:szCs w:val="21"/>
        </w:rPr>
        <w:t>服务公司。我公司具有相应的设备和专业技术能力，具有良好的商业信誉和健全的财务会计制度，有依法纳税和社会保障资金的良好记录，我公司诚意应答贵所发布的工程机械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租赁</w:t>
      </w:r>
      <w:r>
        <w:rPr>
          <w:rFonts w:hint="eastAsia" w:ascii="宋体" w:hAnsi="宋体" w:eastAsia="宋体"/>
          <w:sz w:val="24"/>
          <w:szCs w:val="21"/>
        </w:rPr>
        <w:t>服务需求。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p>
      <w:pPr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b/>
          <w:bCs/>
          <w:sz w:val="24"/>
        </w:rPr>
        <w:t>吊装：</w:t>
      </w:r>
      <w:r>
        <w:rPr>
          <w:rFonts w:hint="eastAsia" w:asciiTheme="minorHAnsi" w:hAnsiTheme="minorHAnsi" w:eastAsiaTheme="minorHAnsi"/>
          <w:sz w:val="24"/>
        </w:rPr>
        <w:t>以台班计时取费。一个台班作业时间为8小时，半个台班作业时间为4小时，超过4小时，不足8小时按一个台班计算，不足4小时按半台班计算。吊装设备到达现场实施吊装作业起开始计时。</w:t>
      </w:r>
    </w:p>
    <w:p>
      <w:pPr>
        <w:spacing w:line="276" w:lineRule="auto"/>
        <w:ind w:firstLine="420"/>
        <w:jc w:val="center"/>
        <w:rPr>
          <w:rFonts w:asciiTheme="minorHAnsi" w:hAnsiTheme="minorHAnsi" w:eastAsiaTheme="minorHAnsi"/>
          <w:b/>
          <w:bCs/>
          <w:sz w:val="21"/>
          <w:szCs w:val="21"/>
        </w:rPr>
      </w:pPr>
      <w:r>
        <w:rPr>
          <w:rFonts w:hint="eastAsia" w:asciiTheme="minorHAnsi" w:hAnsiTheme="minorHAnsi" w:eastAsiaTheme="minorHAnsi"/>
          <w:b/>
          <w:bCs/>
          <w:sz w:val="21"/>
          <w:szCs w:val="21"/>
        </w:rPr>
        <w:t xml:space="preserve">吊装台班取费  </w:t>
      </w:r>
    </w:p>
    <w:tbl>
      <w:tblPr>
        <w:tblStyle w:val="3"/>
        <w:tblW w:w="499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81"/>
        <w:gridCol w:w="1448"/>
        <w:gridCol w:w="218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序号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设备型号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单位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单价（元）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asciiTheme="minorHAnsi" w:hAnsiTheme="minorHAnsi" w:eastAsiaTheme="minorHAnsi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25吨吊车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b/>
                <w:bCs/>
                <w:sz w:val="21"/>
                <w:szCs w:val="21"/>
              </w:rPr>
              <w:t>含税价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25吨吊车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4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75吨吊车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6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75吨吊车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7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200型挖掘机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8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200型挖掘机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9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30型装载机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10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30型装载机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11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50型装载机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12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50型装载机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13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30型铲车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14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30型铲车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15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50型铲车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16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50型铲车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17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11米平板拖车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18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11米平板拖车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</w:rPr>
              <w:t>半台班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  <w:tc>
          <w:tcPr>
            <w:tcW w:w="9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</w:rPr>
            </w:pPr>
          </w:p>
        </w:tc>
      </w:tr>
    </w:tbl>
    <w:p>
      <w:pPr>
        <w:spacing w:line="276" w:lineRule="auto"/>
        <w:ind w:firstLine="420"/>
        <w:rPr>
          <w:rFonts w:asciiTheme="minorHAnsi" w:hAnsiTheme="minorHAnsi" w:eastAsiaTheme="minorHAnsi"/>
          <w:sz w:val="21"/>
          <w:szCs w:val="21"/>
        </w:rPr>
      </w:pPr>
      <w:r>
        <w:rPr>
          <w:rFonts w:hint="eastAsia" w:asciiTheme="minorHAnsi" w:hAnsiTheme="minorHAnsi" w:eastAsiaTheme="minorHAnsi"/>
          <w:sz w:val="21"/>
          <w:szCs w:val="21"/>
        </w:rPr>
        <w:t>注：以上设备型号未包含的可增加。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p>
      <w:pPr>
        <w:spacing w:line="276" w:lineRule="auto"/>
        <w:ind w:firstLine="480"/>
        <w:rPr>
          <w:rFonts w:hint="eastAsia" w:asciiTheme="minorHAnsi" w:hAnsiTheme="minorHAnsi" w:eastAsiaTheme="minorHAnsi"/>
          <w:sz w:val="24"/>
          <w:lang w:val="en-US" w:eastAsia="zh-CN"/>
        </w:rPr>
      </w:pPr>
      <w:r>
        <w:rPr>
          <w:rFonts w:hint="eastAsia" w:asciiTheme="minorHAnsi" w:hAnsiTheme="minorHAnsi" w:eastAsiaTheme="minorHAnsi"/>
          <w:sz w:val="24"/>
        </w:rPr>
        <w:t>服务供应商建立工程机械台账，据实结算。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955DF"/>
    <w:rsid w:val="002C0098"/>
    <w:rsid w:val="002E47B8"/>
    <w:rsid w:val="002F2C6A"/>
    <w:rsid w:val="002F40A3"/>
    <w:rsid w:val="003147A3"/>
    <w:rsid w:val="003440C5"/>
    <w:rsid w:val="00346454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0109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D3A484D"/>
    <w:rsid w:val="2CA5739C"/>
    <w:rsid w:val="2F736496"/>
    <w:rsid w:val="316360FB"/>
    <w:rsid w:val="33984A95"/>
    <w:rsid w:val="410623A1"/>
    <w:rsid w:val="62D85253"/>
    <w:rsid w:val="704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日期 字符"/>
    <w:basedOn w:val="4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868</Characters>
  <Lines>7</Lines>
  <Paragraphs>2</Paragraphs>
  <TotalTime>3</TotalTime>
  <ScaleCrop>false</ScaleCrop>
  <LinksUpToDate>false</LinksUpToDate>
  <CharactersWithSpaces>1018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2024-04-15T06:10:00Z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752BA2ACB2EC4153B20125F018774157_12</vt:lpwstr>
  </property>
</Properties>
</file>