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r>
        <w:rPr>
          <w:rFonts w:ascii="黑体" w:hAnsi="Times New Roman" w:eastAsia="黑体" w:cs="Times New Roman"/>
          <w:spacing w:val="20"/>
          <w:kern w:val="0"/>
          <w:sz w:val="28"/>
          <w:szCs w:val="20"/>
        </w:rPr>
        <mc:AlternateContent>
          <mc:Choice Requires="wps">
            <w:drawing>
              <wp:anchor distT="0" distB="0" distL="114300" distR="114300" simplePos="0" relativeHeight="251666432" behindDoc="0" locked="0" layoutInCell="1" allowOverlap="1">
                <wp:simplePos x="0" y="0"/>
                <wp:positionH relativeFrom="column">
                  <wp:posOffset>-288925</wp:posOffset>
                </wp:positionH>
                <wp:positionV relativeFrom="paragraph">
                  <wp:posOffset>1772285</wp:posOffset>
                </wp:positionV>
                <wp:extent cx="6120130" cy="0"/>
                <wp:effectExtent l="0" t="0" r="13970" b="19050"/>
                <wp:wrapNone/>
                <wp:docPr id="18"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22.75pt;margin-top:139.55pt;height:0pt;width:481.9pt;z-index:251666432;mso-width-relative:page;mso-height-relative:page;" filled="f" stroked="t" coordsize="21600,21600" o:gfxdata="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1buT2AAAAAsB&#10;AAAPAAAAAAAAAAEAIAAAACIAAABkcnMvZG93bnJldi54bWxQSwECFAAUAAAACACHTuJADXnLuuIB&#10;AACrAwAADgAAAAAAAAABACAAAAAnAQAAZHJzL2Uyb0RvYy54bWxQSwUGAAAAAAYABgBZAQAAewUA&#10;AAAA&#10;">
                <v:fill on="f" focussize="0,0"/>
                <v:stroke color="#000000" joinstyle="round"/>
                <v:imagedata o:title=""/>
                <o:lock v:ext="edit" aspectratio="f"/>
              </v:line>
            </w:pict>
          </mc:Fallback>
        </mc:AlternateContent>
      </w:r>
    </w:p>
    <w:p>
      <w:pPr>
        <w:framePr w:hSpace="180" w:vSpace="180" w:wrap="around" w:vAnchor="margin" w:hAnchor="margin" w:y="1" w:anchorLock="1"/>
        <w:jc w:val="left"/>
        <w:textAlignment w:val="center"/>
        <w:rPr>
          <w:rFonts w:ascii="黑体" w:hAnsi="Times New Roman" w:eastAsia="宋体" w:cs="Times New Roman"/>
          <w:kern w:val="0"/>
          <w:szCs w:val="21"/>
        </w:rPr>
      </w:pPr>
      <w:r>
        <w:rPr>
          <w:rFonts w:hint="eastAsia" w:ascii="黑体" w:hAnsi="Times New Roman" w:eastAsia="宋体" w:cs="Times New Roman"/>
          <w:kern w:val="0"/>
          <w:szCs w:val="21"/>
        </w:rPr>
        <w:t>ICS 73.020</w:t>
      </w:r>
    </w:p>
    <w:p>
      <w:pPr>
        <w:framePr w:hSpace="180" w:vSpace="180" w:wrap="around" w:vAnchor="margin" w:hAnchor="margin" w:y="1" w:anchorLock="1"/>
        <w:jc w:val="left"/>
        <w:textAlignment w:val="center"/>
        <w:rPr>
          <w:rFonts w:ascii="黑体" w:hAnsi="Times New Roman" w:eastAsia="宋体" w:cs="Times New Roman"/>
          <w:kern w:val="0"/>
          <w:szCs w:val="21"/>
        </w:rPr>
      </w:pPr>
      <w:r>
        <w:rPr>
          <w:rFonts w:hint="eastAsia" w:ascii="黑体" w:hAnsi="Times New Roman" w:eastAsia="宋体" w:cs="Times New Roman"/>
          <w:kern w:val="0"/>
          <w:szCs w:val="21"/>
        </w:rPr>
        <w:t>D 81</w:t>
      </w:r>
    </w:p>
    <w:p>
      <w:pPr>
        <w:framePr w:w="2546" w:h="1389" w:hRule="exact" w:hSpace="181" w:vSpace="181" w:wrap="around" w:vAnchor="page" w:hAnchor="page" w:x="8280" w:y="1597" w:anchorLock="1"/>
        <w:widowControl/>
        <w:shd w:val="solid" w:color="FFFFFF" w:fill="FFFFFF"/>
        <w:spacing w:line="0" w:lineRule="atLeast"/>
        <w:jc w:val="right"/>
        <w:rPr>
          <w:rFonts w:ascii="Times New Roman" w:hAnsi="Times New Roman" w:eastAsia="宋体" w:cs="Times New Roman"/>
          <w:w w:val="170"/>
          <w:kern w:val="0"/>
          <w:sz w:val="96"/>
          <w:szCs w:val="96"/>
        </w:rPr>
      </w:pPr>
      <w:r>
        <w:rPr>
          <w:rFonts w:hint="eastAsia" w:ascii="Times New Roman" w:hAnsi="Times New Roman" w:eastAsia="宋体" w:cs="Times New Roman"/>
          <w:w w:val="170"/>
          <w:kern w:val="0"/>
          <w:sz w:val="96"/>
          <w:szCs w:val="96"/>
        </w:rPr>
        <w:t>DZ</w:t>
      </w:r>
    </w:p>
    <w:p>
      <w:pPr>
        <w:framePr w:hSpace="181" w:vSpace="181" w:wrap="around" w:vAnchor="page" w:hAnchor="page" w:x="1620" w:y="3001" w:anchorLock="1"/>
        <w:widowControl/>
        <w:spacing w:line="0" w:lineRule="atLeast"/>
        <w:jc w:val="distribute"/>
        <w:rPr>
          <w:rFonts w:ascii="黑体" w:hAnsi="宋体" w:eastAsia="黑体" w:cs="Times New Roman"/>
          <w:spacing w:val="-40"/>
          <w:kern w:val="0"/>
          <w:sz w:val="48"/>
          <w:szCs w:val="52"/>
        </w:rPr>
      </w:pPr>
      <w:r>
        <w:rPr>
          <w:rFonts w:hint="eastAsia" w:ascii="黑体" w:hAnsi="宋体" w:eastAsia="黑体" w:cs="Times New Roman"/>
          <w:spacing w:val="-40"/>
          <w:kern w:val="0"/>
          <w:sz w:val="48"/>
          <w:szCs w:val="52"/>
        </w:rPr>
        <w:t>中华人民共和国</w:t>
      </w:r>
      <w:r>
        <w:rPr>
          <w:rFonts w:ascii="黑体" w:hAnsi="宋体" w:eastAsia="黑体" w:cs="Times New Roman"/>
          <w:spacing w:val="-40"/>
          <w:kern w:val="0"/>
          <w:sz w:val="48"/>
          <w:szCs w:val="52"/>
        </w:rPr>
        <w:fldChar w:fldCharType="begin">
          <w:ffData>
            <w:name w:val="c2"/>
            <w:enabled/>
            <w:calcOnExit w:val="0"/>
            <w:entryMacro w:val="showhelp11"/>
            <w:textInput/>
          </w:ffData>
        </w:fldChar>
      </w:r>
      <w:r>
        <w:rPr>
          <w:rFonts w:ascii="黑体" w:hAnsi="宋体" w:eastAsia="黑体" w:cs="Times New Roman"/>
          <w:spacing w:val="-40"/>
          <w:kern w:val="0"/>
          <w:sz w:val="48"/>
          <w:szCs w:val="52"/>
        </w:rPr>
        <w:instrText xml:space="preserve"> FORMTEXT </w:instrText>
      </w:r>
      <w:r>
        <w:rPr>
          <w:rFonts w:ascii="黑体" w:hAnsi="宋体" w:eastAsia="黑体" w:cs="Times New Roman"/>
          <w:spacing w:val="-40"/>
          <w:kern w:val="0"/>
          <w:sz w:val="48"/>
          <w:szCs w:val="52"/>
        </w:rPr>
        <w:fldChar w:fldCharType="separate"/>
      </w:r>
      <w:r>
        <w:rPr>
          <w:rFonts w:hint="eastAsia" w:ascii="黑体" w:hAnsi="宋体" w:eastAsia="黑体" w:cs="Times New Roman"/>
          <w:spacing w:val="-40"/>
          <w:kern w:val="0"/>
          <w:sz w:val="48"/>
          <w:szCs w:val="52"/>
        </w:rPr>
        <w:t>地质矿产</w:t>
      </w:r>
      <w:r>
        <w:rPr>
          <w:rFonts w:ascii="黑体" w:hAnsi="宋体" w:eastAsia="黑体" w:cs="Times New Roman"/>
          <w:spacing w:val="-40"/>
          <w:kern w:val="0"/>
          <w:sz w:val="48"/>
          <w:szCs w:val="52"/>
        </w:rPr>
        <w:fldChar w:fldCharType="end"/>
      </w:r>
      <w:r>
        <w:rPr>
          <w:rFonts w:hint="eastAsia" w:ascii="黑体" w:hAnsi="宋体" w:eastAsia="黑体" w:cs="Times New Roman"/>
          <w:spacing w:val="-40"/>
          <w:kern w:val="0"/>
          <w:sz w:val="48"/>
          <w:szCs w:val="52"/>
        </w:rPr>
        <w:t>行业标准</w:t>
      </w:r>
    </w:p>
    <w:p>
      <w:pPr>
        <w:framePr w:w="9140" w:h="1242" w:hRule="exact" w:hSpace="284" w:wrap="around" w:vAnchor="page" w:hAnchor="page" w:x="1742" w:y="3469" w:anchorLock="1"/>
        <w:widowControl/>
        <w:spacing w:before="357" w:line="280" w:lineRule="exact"/>
        <w:jc w:val="right"/>
        <w:rPr>
          <w:rFonts w:ascii="黑体" w:hAnsi="Times New Roman" w:eastAsia="黑体" w:cs="Times New Roman"/>
          <w:kern w:val="0"/>
          <w:sz w:val="28"/>
          <w:szCs w:val="28"/>
        </w:rPr>
      </w:pPr>
      <w:r>
        <w:rPr>
          <w:rFonts w:ascii="Times New Roman" w:hAnsi="Times New Roman" w:eastAsia="黑体" w:cs="Times New Roman"/>
          <w:kern w:val="0"/>
          <w:sz w:val="28"/>
          <w:szCs w:val="28"/>
        </w:rPr>
        <w:fldChar w:fldCharType="begin">
          <w:ffData>
            <w:name w:val="StdNo0"/>
            <w:enabled/>
            <w:calcOnExit w:val="0"/>
            <w:textInput>
              <w:default w:val="XX"/>
              <w:maxLength w:val="2"/>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hint="eastAsia" w:ascii="Times New Roman" w:hAnsi="Times New Roman" w:eastAsia="黑体" w:cs="Times New Roman"/>
          <w:kern w:val="0"/>
          <w:sz w:val="28"/>
          <w:szCs w:val="28"/>
        </w:rPr>
        <w:t>DZ</w:t>
      </w:r>
      <w:r>
        <w:rPr>
          <w:rFonts w:ascii="Times New Roman" w:hAnsi="Times New Roman" w:eastAsia="黑体" w:cs="Times New Roman"/>
          <w:kern w:val="0"/>
          <w:sz w:val="28"/>
          <w:szCs w:val="28"/>
        </w:rPr>
        <w:fldChar w:fldCharType="end"/>
      </w:r>
      <w:r>
        <w:rPr>
          <w:rFonts w:ascii="Times New Roman" w:hAnsi="Times New Roman" w:eastAsia="黑体" w:cs="Times New Roman"/>
          <w:kern w:val="0"/>
          <w:sz w:val="28"/>
          <w:szCs w:val="28"/>
        </w:rPr>
        <w:t xml:space="preserve">/T </w:t>
      </w:r>
      <w:r>
        <w:rPr>
          <w:rFonts w:ascii="黑体" w:hAnsi="Times New Roman" w:eastAsia="黑体" w:cs="Times New Roman"/>
          <w:kern w:val="0"/>
          <w:sz w:val="28"/>
          <w:szCs w:val="28"/>
        </w:rPr>
        <w:fldChar w:fldCharType="begin">
          <w:ffData>
            <w:name w:val="StdNo1"/>
            <w:enabled/>
            <w:calcOnExit w:val="0"/>
            <w:textInput>
              <w:default w:val="XXXXX"/>
            </w:textInput>
          </w:ffData>
        </w:fldChar>
      </w:r>
      <w:r>
        <w:rPr>
          <w:rFonts w:ascii="黑体" w:hAnsi="Times New Roman" w:eastAsia="黑体" w:cs="Times New Roman"/>
          <w:kern w:val="0"/>
          <w:sz w:val="28"/>
          <w:szCs w:val="28"/>
        </w:rPr>
        <w:instrText xml:space="preserve"> FORMTEXT </w:instrText>
      </w:r>
      <w:r>
        <w:rPr>
          <w:rFonts w:ascii="黑体" w:hAnsi="Times New Roman" w:eastAsia="黑体" w:cs="Times New Roman"/>
          <w:kern w:val="0"/>
          <w:sz w:val="28"/>
          <w:szCs w:val="28"/>
        </w:rPr>
        <w:fldChar w:fldCharType="separate"/>
      </w:r>
      <w:r>
        <w:rPr>
          <w:rFonts w:ascii="黑体" w:hAnsi="Times New Roman" w:eastAsia="黑体" w:cs="Times New Roman"/>
          <w:kern w:val="0"/>
          <w:sz w:val="28"/>
          <w:szCs w:val="28"/>
        </w:rPr>
        <w:t>XXXXX</w:t>
      </w:r>
      <w:r>
        <w:rPr>
          <w:rFonts w:ascii="黑体" w:hAnsi="Times New Roman" w:eastAsia="黑体" w:cs="Times New Roman"/>
          <w:kern w:val="0"/>
          <w:sz w:val="28"/>
          <w:szCs w:val="28"/>
        </w:rPr>
        <w:fldChar w:fldCharType="end"/>
      </w:r>
      <w:r>
        <w:rPr>
          <w:rFonts w:ascii="黑体" w:hAnsi="Times New Roman" w:eastAsia="黑体" w:cs="Times New Roman"/>
          <w:kern w:val="0"/>
          <w:sz w:val="28"/>
          <w:szCs w:val="28"/>
        </w:rPr>
        <w:t>—</w:t>
      </w:r>
      <w:r>
        <w:rPr>
          <w:rFonts w:hint="eastAsia" w:ascii="黑体" w:hAnsi="Times New Roman" w:eastAsia="黑体" w:cs="Times New Roman"/>
          <w:kern w:val="0"/>
          <w:sz w:val="28"/>
          <w:szCs w:val="28"/>
        </w:rPr>
        <w:t>202</w:t>
      </w:r>
      <w:r>
        <w:rPr>
          <w:rFonts w:ascii="黑体" w:hAnsi="Times New Roman" w:eastAsia="黑体" w:cs="Times New Roman"/>
          <w:kern w:val="0"/>
          <w:sz w:val="28"/>
          <w:szCs w:val="28"/>
        </w:rPr>
        <w:t>X</w:t>
      </w:r>
    </w:p>
    <w:p>
      <w:pPr>
        <w:framePr w:w="9140" w:h="1242" w:hRule="exact" w:hSpace="284" w:wrap="around" w:vAnchor="page" w:hAnchor="page" w:x="1742" w:y="3469" w:anchorLock="1"/>
        <w:widowControl/>
        <w:wordWrap w:val="0"/>
        <w:spacing w:before="357" w:line="280" w:lineRule="exact"/>
        <w:jc w:val="right"/>
        <w:rPr>
          <w:rFonts w:ascii="宋体" w:hAnsi="宋体" w:eastAsia="宋体" w:cs="Times New Roman"/>
          <w:kern w:val="0"/>
          <w:szCs w:val="21"/>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framePr w:w="9140" w:h="1242" w:hRule="exact" w:hSpace="284" w:wrap="around" w:vAnchor="page" w:hAnchor="page" w:x="1742" w:y="3469" w:anchorLock="1"/>
              <w:widowControl/>
              <w:wordWrap w:val="0"/>
              <w:spacing w:before="57" w:line="280" w:lineRule="exact"/>
              <w:jc w:val="right"/>
              <w:rPr>
                <w:rFonts w:ascii="宋体" w:hAnsi="Times New Roman" w:eastAsia="宋体" w:cs="Times New Roman"/>
                <w:kern w:val="0"/>
                <w:szCs w:val="21"/>
              </w:rPr>
            </w:pPr>
          </w:p>
        </w:tc>
      </w:tr>
    </w:tbl>
    <w:p>
      <w:pPr>
        <w:framePr w:w="9140" w:h="1242" w:hRule="exact" w:hSpace="284" w:wrap="around" w:vAnchor="page" w:hAnchor="page" w:x="1742" w:y="3469" w:anchorLock="1"/>
        <w:widowControl/>
        <w:spacing w:before="357" w:line="280" w:lineRule="exact"/>
        <w:jc w:val="right"/>
        <w:rPr>
          <w:rFonts w:ascii="黑体" w:hAnsi="Times New Roman" w:eastAsia="黑体" w:cs="Times New Roman"/>
          <w:kern w:val="0"/>
          <w:sz w:val="28"/>
          <w:szCs w:val="28"/>
        </w:rPr>
      </w:pPr>
    </w:p>
    <w:p>
      <w:pPr>
        <w:framePr w:w="9140" w:h="1242" w:hRule="exact" w:hSpace="284" w:wrap="around" w:vAnchor="page" w:hAnchor="page" w:x="1742" w:y="3469" w:anchorLock="1"/>
        <w:widowControl/>
        <w:spacing w:before="357" w:line="280" w:lineRule="exact"/>
        <w:jc w:val="right"/>
        <w:rPr>
          <w:rFonts w:ascii="黑体" w:hAnsi="Times New Roman" w:eastAsia="黑体" w:cs="Times New Roman"/>
          <w:kern w:val="0"/>
          <w:sz w:val="28"/>
          <w:szCs w:val="28"/>
        </w:rPr>
      </w:pPr>
    </w:p>
    <w:p>
      <w:pPr>
        <w:framePr w:w="10095" w:h="6917" w:hRule="exact" w:wrap="around" w:vAnchor="page" w:hAnchor="page" w:x="993" w:y="6426" w:anchorLock="1"/>
        <w:spacing w:line="276" w:lineRule="auto"/>
        <w:jc w:val="center"/>
        <w:rPr>
          <w:rFonts w:ascii="Dotum" w:hAnsi="Dotum" w:eastAsia="宋体" w:cs="Times New Roman"/>
          <w:szCs w:val="21"/>
        </w:rPr>
      </w:pPr>
      <w:r>
        <w:rPr>
          <w:rFonts w:hint="eastAsia" w:ascii="黑体" w:hAnsi="宋体" w:eastAsia="黑体" w:cs="Times New Roman"/>
          <w:sz w:val="52"/>
          <w:szCs w:val="52"/>
        </w:rPr>
        <w:t>地质钻探用钳通用技术要求</w:t>
      </w:r>
    </w:p>
    <w:p>
      <w:pPr>
        <w:framePr w:w="10095" w:h="6917" w:hRule="exact" w:wrap="around" w:vAnchor="page" w:hAnchor="page" w:x="993" w:y="6426" w:anchorLock="1"/>
        <w:spacing w:before="440" w:line="400" w:lineRule="exact"/>
        <w:jc w:val="center"/>
        <w:textAlignment w:val="center"/>
        <w:rPr>
          <w:rFonts w:ascii="宋体" w:hAnsi="Times New Roman" w:eastAsia="宋体" w:cs="Times New Roman"/>
          <w:kern w:val="0"/>
          <w:sz w:val="28"/>
          <w:szCs w:val="28"/>
        </w:rPr>
      </w:pPr>
      <w:r>
        <w:rPr>
          <w:rFonts w:hint="eastAsia"/>
        </w:rPr>
        <w:t>General technical requirements of special tongs for geological drilling</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framePr w:w="10095" w:h="6917" w:hRule="exact" w:wrap="around" w:vAnchor="page" w:hAnchor="page" w:x="993" w:y="6426" w:anchorLock="1"/>
              <w:spacing w:before="440" w:after="160"/>
              <w:jc w:val="center"/>
              <w:textAlignment w:val="center"/>
              <w:rPr>
                <w:rFonts w:ascii="宋体" w:hAnsi="Times New Roman" w:eastAsia="宋体" w:cs="Times New Roman"/>
                <w:kern w:val="0"/>
                <w:sz w:val="24"/>
                <w:szCs w:val="28"/>
              </w:rPr>
            </w:pPr>
            <w:r>
              <w:rPr>
                <w:rFonts w:ascii="宋体" w:hAnsi="Times New Roman" w:eastAsia="宋体" w:cs="Times New Roman"/>
                <w:kern w:val="0"/>
                <w:sz w:val="24"/>
                <w:szCs w:val="28"/>
              </w:rPr>
              <mc:AlternateContent>
                <mc:Choice Requires="wps">
                  <w:drawing>
                    <wp:anchor distT="0" distB="0" distL="114300" distR="114300" simplePos="0" relativeHeight="251669504"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1"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173.3pt;margin-top:337.15pt;height:20pt;width:150pt;z-index:-25164697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X9+DXAAAACwEAAA8A&#10;AAAAAAAAAQAgAAAAIgAAAGRycy9kb3ducmV2LnhtbFBLAQIUABQAAAAIAIdO4kDFpiy1GAIAACcE&#10;AAAOAAAAAAAAAAEAIAAAACYBAABkcnMvZTJvRG9jLnhtbFBLBQYAAAAABgAGAFkBAACwBQAAAAA=&#10;">
                      <v:fill on="t" focussize="0,0"/>
                      <v:stroke on="f"/>
                      <v:imagedata o:title=""/>
                      <o:lock v:ext="edit" aspectratio="f"/>
                      <w10:anchorlock/>
                    </v:rect>
                  </w:pict>
                </mc:Fallback>
              </mc:AlternateContent>
            </w:r>
            <w:r>
              <w:rPr>
                <w:rFonts w:hint="eastAsia" w:ascii="宋体" w:hAnsi="Times New Roman" w:eastAsia="宋体" w:cs="Times New Roman"/>
                <w:kern w:val="0"/>
                <w:sz w:val="24"/>
                <w:szCs w:val="28"/>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framePr w:w="10095" w:h="6917" w:hRule="exact" w:wrap="around" w:vAnchor="page" w:hAnchor="page" w:x="993" w:y="6426" w:anchorLock="1"/>
              <w:spacing w:before="180" w:after="160" w:line="180" w:lineRule="exact"/>
              <w:textAlignment w:val="center"/>
              <w:rPr>
                <w:rFonts w:ascii="宋体" w:hAnsi="Times New Roman" w:eastAsia="宋体" w:cs="Times New Roman"/>
                <w:kern w:val="0"/>
                <w:szCs w:val="28"/>
              </w:rPr>
            </w:pPr>
          </w:p>
        </w:tc>
      </w:tr>
    </w:tbl>
    <w:p>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r>
        <w:rPr>
          <w:rFonts w:ascii="黑体" w:hAnsi="Times New Roman" w:eastAsia="黑体" w:cs="Times New Roman"/>
          <w:kern w:val="0"/>
          <w:sz w:val="28"/>
          <w:szCs w:val="20"/>
        </w:rPr>
        <w:t>20</w:t>
      </w:r>
      <w:r>
        <w:rPr>
          <w:rFonts w:hint="eastAsia" w:ascii="黑体" w:hAnsi="Times New Roman" w:eastAsia="黑体" w:cs="Times New Roman"/>
          <w:kern w:val="0"/>
          <w:sz w:val="28"/>
          <w:szCs w:val="20"/>
        </w:rPr>
        <w:t>2</w:t>
      </w:r>
      <w:r>
        <w:rPr>
          <w:rFonts w:ascii="黑体" w:hAnsi="Times New Roman" w:eastAsia="黑体" w:cs="Times New Roman"/>
          <w:kern w:val="0"/>
          <w:sz w:val="28"/>
          <w:szCs w:val="20"/>
        </w:rPr>
        <w:t>X-</w:t>
      </w:r>
      <w:r>
        <w:rPr>
          <w:rFonts w:ascii="黑体" w:hAnsi="Times New Roman" w:eastAsia="黑体" w:cs="Times New Roman"/>
          <w:kern w:val="0"/>
          <w:sz w:val="28"/>
          <w:szCs w:val="20"/>
        </w:rPr>
        <w:fldChar w:fldCharType="begin">
          <w:ffData>
            <w:name w:val="FM"/>
            <w:enabled/>
            <w:calcOnExit w:val="0"/>
            <w:entryMacro w:val="ShowHelp8"/>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r>
        <w:rPr>
          <w:rFonts w:ascii="黑体" w:hAnsi="Times New Roman" w:eastAsia="黑体" w:cs="Times New Roman"/>
          <w:kern w:val="0"/>
          <w:sz w:val="28"/>
          <w:szCs w:val="20"/>
        </w:rPr>
        <w:t>-</w:t>
      </w:r>
      <w:r>
        <w:rPr>
          <w:rFonts w:ascii="黑体" w:hAnsi="Times New Roman" w:eastAsia="黑体" w:cs="Times New Roman"/>
          <w:kern w:val="0"/>
          <w:sz w:val="28"/>
          <w:szCs w:val="20"/>
        </w:rPr>
        <w:fldChar w:fldCharType="begin">
          <w:ffData>
            <w:name w:val="FD"/>
            <w:enabled/>
            <w:calcOnExit w:val="0"/>
            <w:entryMacro w:val="ShowHelp8"/>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r>
        <w:rPr>
          <w:rFonts w:hint="eastAsia"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9251315</wp:posOffset>
                </wp:positionV>
                <wp:extent cx="6025515" cy="0"/>
                <wp:effectExtent l="0" t="0" r="13335" b="19050"/>
                <wp:wrapNone/>
                <wp:docPr id="1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025515"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0.05pt;margin-top:728.45pt;height:0pt;width:474.45pt;mso-position-vertical-relative:page;z-index:251665408;mso-width-relative:page;mso-height-relative:page;" filled="f" stroked="t" coordsize="21600,21600" o:gfxdata="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C43O1gAAAAsB&#10;AAAPAAAAAAAAAAEAIAAAACIAAABkcnMvZG93bnJldi54bWxQSwECFAAUAAAACACHTuJAVCvB4eQB&#10;AACrAwAADgAAAAAAAAABACAAAAAlAQAAZHJzL2Uyb0RvYy54bWxQSwUGAAAAAAYABgBZAQAAewUA&#10;AAAA&#10;">
                <v:fill on="f" focussize="0,0"/>
                <v:stroke color="#000000" joinstyle="round"/>
                <v:imagedata o:title=""/>
                <o:lock v:ext="edit" aspectratio="f"/>
                <w10:anchorlock/>
              </v:line>
            </w:pict>
          </mc:Fallback>
        </mc:AlternateContent>
      </w:r>
    </w:p>
    <w:p>
      <w:pPr>
        <w:framePr w:w="3997" w:h="471" w:hRule="exact" w:vSpace="181" w:wrap="around" w:vAnchor="page" w:hAnchor="page" w:x="6311" w:y="14057" w:anchorLock="1"/>
        <w:widowControl/>
        <w:jc w:val="right"/>
        <w:rPr>
          <w:rFonts w:ascii="Times New Roman" w:hAnsi="Times New Roman" w:eastAsia="黑体" w:cs="Times New Roman"/>
          <w:kern w:val="0"/>
          <w:sz w:val="28"/>
          <w:szCs w:val="20"/>
        </w:rPr>
      </w:pPr>
      <w:r>
        <w:rPr>
          <w:rFonts w:ascii="Times New Roman" w:hAnsi="Times New Roman" w:eastAsia="黑体" w:cs="Times New Roman"/>
          <w:kern w:val="0"/>
          <w:sz w:val="28"/>
          <w:szCs w:val="20"/>
        </w:rPr>
        <w:t>20</w:t>
      </w:r>
      <w:r>
        <w:rPr>
          <w:rFonts w:hint="eastAsia" w:ascii="黑体" w:hAnsi="Times New Roman" w:eastAsia="黑体" w:cs="Times New Roman"/>
          <w:kern w:val="0"/>
          <w:sz w:val="28"/>
          <w:szCs w:val="20"/>
        </w:rPr>
        <w:t>2</w:t>
      </w:r>
      <w:r>
        <w:rPr>
          <w:rFonts w:ascii="黑体" w:hAnsi="Times New Roman" w:eastAsia="黑体" w:cs="Times New Roman"/>
          <w:kern w:val="0"/>
          <w:sz w:val="28"/>
          <w:szCs w:val="20"/>
        </w:rPr>
        <w:t>X-</w:t>
      </w:r>
      <w:r>
        <w:rPr>
          <w:rFonts w:ascii="黑体" w:hAnsi="Times New Roman" w:eastAsia="黑体" w:cs="Times New Roman"/>
          <w:kern w:val="0"/>
          <w:sz w:val="28"/>
          <w:szCs w:val="20"/>
        </w:rPr>
        <w:fldChar w:fldCharType="begin">
          <w:ffData>
            <w:name w:val="SM"/>
            <w:enabled/>
            <w:calcOnExit w:val="0"/>
            <w:entryMacro w:val="ShowHelp9"/>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r>
        <w:rPr>
          <w:rFonts w:ascii="黑体" w:hAnsi="Times New Roman" w:eastAsia="黑体" w:cs="Times New Roman"/>
          <w:kern w:val="0"/>
          <w:sz w:val="28"/>
          <w:szCs w:val="20"/>
        </w:rPr>
        <w:t>-XX</w:t>
      </w:r>
      <w:r>
        <w:rPr>
          <w:rFonts w:hint="eastAsia" w:ascii="Times New Roman" w:hAnsi="Times New Roman" w:eastAsia="黑体" w:cs="Times New Roman"/>
          <w:kern w:val="0"/>
          <w:sz w:val="28"/>
          <w:szCs w:val="20"/>
        </w:rPr>
        <w:t>实施</w:t>
      </w:r>
    </w:p>
    <w:p>
      <w:pPr>
        <w:framePr w:w="7938" w:h="1134" w:hRule="exact" w:hSpace="125" w:vSpace="181" w:wrap="around" w:vAnchor="page" w:hAnchor="page" w:x="2205" w:y="14676" w:anchorLock="1"/>
        <w:widowControl/>
        <w:spacing w:line="0" w:lineRule="atLeast"/>
        <w:jc w:val="center"/>
        <w:rPr>
          <w:rFonts w:ascii="黑体" w:hAnsi="Times New Roman" w:eastAsia="黑体" w:cs="Times New Roman"/>
          <w:spacing w:val="85"/>
          <w:kern w:val="0"/>
          <w:position w:val="3"/>
          <w:sz w:val="28"/>
          <w:szCs w:val="28"/>
        </w:rPr>
      </w:pPr>
      <w:r>
        <w:rPr>
          <w:rFonts w:ascii="黑体" w:hAnsi="Times New Roman" w:eastAsia="黑体" w:cs="Times New Roman"/>
          <w:spacing w:val="20"/>
          <w:kern w:val="0"/>
          <w:sz w:val="28"/>
          <w:szCs w:val="20"/>
        </w:rPr>
        <mc:AlternateContent>
          <mc:Choice Requires="wps">
            <w:drawing>
              <wp:anchor distT="0" distB="0" distL="114300" distR="114300" simplePos="0" relativeHeight="251668480"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16" name="矩形 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3" o:spid="_x0000_s1026" o:spt="1" style="position:absolute;left:0pt;margin-left:142.55pt;margin-top:-310.45pt;height:24pt;width:100pt;z-index:-25164800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17tbZAAAADQEA&#10;AA8AAAAAAAAAAQAgAAAAIgAAAGRycy9kb3ducmV2LnhtbFBLAQIUABQAAAAIAIdO4kAEW/yFGQIA&#10;ACcEAAAOAAAAAAAAAAEAIAAAACgBAABkcnMvZTJvRG9jLnhtbFBLBQYAAAAABgAGAFkBAACzBQAA&#10;AAA=&#10;">
                <v:fill on="t" focussize="0,0"/>
                <v:stroke on="f"/>
                <v:imagedata o:title=""/>
                <o:lock v:ext="edit" aspectratio="f"/>
              </v:rect>
            </w:pict>
          </mc:Fallback>
        </mc:AlternateContent>
      </w:r>
      <w:r>
        <w:rPr>
          <w:rFonts w:ascii="黑体" w:hAnsi="Times New Roman" w:eastAsia="黑体" w:cs="Times New Roman"/>
          <w:spacing w:val="20"/>
          <w:kern w:val="0"/>
          <w:sz w:val="28"/>
          <w:szCs w:val="20"/>
        </w:rPr>
        <mc:AlternateContent>
          <mc:Choice Requires="wps">
            <w:drawing>
              <wp:anchor distT="0" distB="0" distL="114300" distR="114300" simplePos="0" relativeHeight="251667456"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7" name="矩形 2"/>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347.55pt;margin-top:-585.45pt;height:18pt;width:90pt;z-index:-25164902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8mKEdoAAAAP&#10;AQAADwAAAAAAAAABACAAAAAiAAAAZHJzL2Rvd25yZXYueG1sUEsBAhQAFAAAAAgAh07iQOXfsiIa&#10;AgAAJwQAAA4AAAAAAAAAAQAgAAAAKQEAAGRycy9lMm9Eb2MueG1sUEsFBgAAAAAGAAYAWQEAALUF&#10;AAAAAA==&#10;">
                <v:fill on="t" focussize="0,0"/>
                <v:stroke on="f"/>
                <v:imagedata o:title=""/>
                <o:lock v:ext="edit" aspectratio="f"/>
              </v:rect>
            </w:pict>
          </mc:Fallback>
        </mc:AlternateContent>
      </w:r>
      <w:r>
        <w:rPr>
          <w:rFonts w:hint="eastAsia" w:ascii="黑体" w:hAnsi="Times New Roman" w:eastAsia="黑体" w:cs="Times New Roman"/>
          <w:spacing w:val="20"/>
          <w:w w:val="135"/>
          <w:kern w:val="0"/>
          <w:sz w:val="28"/>
          <w:szCs w:val="20"/>
        </w:rPr>
        <w:t xml:space="preserve">中华人民共和国自然资源部   </w:t>
      </w:r>
      <w:r>
        <w:rPr>
          <w:rFonts w:hint="eastAsia" w:ascii="黑体" w:hAnsi="Times New Roman" w:eastAsia="黑体" w:cs="Times New Roman"/>
          <w:spacing w:val="85"/>
          <w:kern w:val="0"/>
          <w:position w:val="3"/>
          <w:sz w:val="28"/>
          <w:szCs w:val="28"/>
        </w:rPr>
        <w:t>发布</w:t>
      </w:r>
    </w:p>
    <w:p>
      <w:pPr>
        <w:framePr w:w="7938" w:h="1134" w:hRule="exact" w:hSpace="125" w:vSpace="181" w:wrap="around" w:vAnchor="page" w:hAnchor="page" w:x="2205" w:y="14676" w:anchorLock="1"/>
        <w:widowControl/>
        <w:spacing w:line="0" w:lineRule="atLeast"/>
        <w:jc w:val="center"/>
        <w:rPr>
          <w:rFonts w:ascii="黑体" w:hAnsi="Times New Roman" w:eastAsia="黑体" w:cs="Times New Roman"/>
          <w:spacing w:val="85"/>
          <w:kern w:val="0"/>
          <w:position w:val="3"/>
          <w:sz w:val="28"/>
          <w:szCs w:val="28"/>
        </w:rPr>
      </w:pPr>
    </w:p>
    <w:p>
      <w:pPr>
        <w:framePr w:w="7938" w:h="1134" w:hRule="exact" w:hSpace="125" w:vSpace="181" w:wrap="around" w:vAnchor="page" w:hAnchor="page" w:x="2205" w:y="14676" w:anchorLock="1"/>
        <w:widowControl/>
        <w:spacing w:line="0" w:lineRule="atLeast"/>
        <w:rPr>
          <w:rFonts w:ascii="黑体" w:hAnsi="Times New Roman" w:eastAsia="黑体" w:cs="Times New Roman"/>
          <w:spacing w:val="85"/>
          <w:kern w:val="0"/>
          <w:position w:val="3"/>
          <w:sz w:val="28"/>
          <w:szCs w:val="28"/>
        </w:rPr>
      </w:pPr>
    </w:p>
    <w:p>
      <w:pPr>
        <w:framePr w:w="7938" w:h="1134" w:hRule="exact" w:hSpace="125" w:vSpace="181" w:wrap="around" w:vAnchor="page" w:hAnchor="page" w:x="2205" w:y="14676" w:anchorLock="1"/>
        <w:widowControl/>
        <w:spacing w:line="0" w:lineRule="atLeast"/>
        <w:jc w:val="center"/>
        <w:rPr>
          <w:rFonts w:ascii="黑体" w:hAnsi="Times New Roman" w:eastAsia="黑体" w:cs="Times New Roman"/>
          <w:spacing w:val="85"/>
          <w:kern w:val="0"/>
          <w:position w:val="3"/>
          <w:sz w:val="28"/>
          <w:szCs w:val="28"/>
        </w:rPr>
      </w:pPr>
    </w:p>
    <w:p>
      <w:pPr>
        <w:framePr w:w="7938" w:h="1134" w:hRule="exact" w:hSpace="125" w:vSpace="181" w:wrap="around" w:vAnchor="page" w:hAnchor="page" w:x="2205" w:y="14676" w:anchorLock="1"/>
        <w:widowControl/>
        <w:spacing w:line="0" w:lineRule="atLeast"/>
        <w:jc w:val="center"/>
        <w:rPr>
          <w:rFonts w:ascii="黑体" w:hAnsi="Times New Roman" w:eastAsia="黑体" w:cs="Times New Roman"/>
          <w:spacing w:val="85"/>
          <w:kern w:val="0"/>
          <w:position w:val="3"/>
          <w:sz w:val="28"/>
          <w:szCs w:val="28"/>
        </w:rPr>
      </w:pPr>
    </w:p>
    <w:p>
      <w:pPr>
        <w:framePr w:w="7938" w:h="1134" w:hRule="exact" w:hSpace="125" w:vSpace="181" w:wrap="around" w:vAnchor="page" w:hAnchor="page" w:x="2205" w:y="14676" w:anchorLock="1"/>
        <w:widowControl/>
        <w:spacing w:line="0" w:lineRule="atLeast"/>
        <w:jc w:val="center"/>
        <w:rPr>
          <w:rFonts w:ascii="黑体" w:hAnsi="Times New Roman" w:eastAsia="黑体" w:cs="Times New Roman"/>
          <w:spacing w:val="85"/>
          <w:kern w:val="0"/>
          <w:position w:val="3"/>
          <w:sz w:val="28"/>
          <w:szCs w:val="28"/>
        </w:rPr>
      </w:pPr>
    </w:p>
    <w:p>
      <w:pPr>
        <w:framePr w:w="7938" w:h="1134" w:hRule="exact" w:hSpace="125" w:vSpace="181" w:wrap="around" w:vAnchor="page" w:hAnchor="page" w:x="2205" w:y="14676" w:anchorLock="1"/>
        <w:widowControl/>
        <w:spacing w:line="0" w:lineRule="atLeast"/>
        <w:jc w:val="center"/>
        <w:rPr>
          <w:rFonts w:ascii="黑体" w:hAnsi="Times New Roman" w:eastAsia="黑体" w:cs="Times New Roman"/>
          <w:spacing w:val="20"/>
          <w:w w:val="135"/>
          <w:kern w:val="0"/>
          <w:sz w:val="28"/>
          <w:szCs w:val="20"/>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sectPr>
          <w:headerReference r:id="rId4" w:type="first"/>
          <w:footerReference r:id="rId6" w:type="first"/>
          <w:headerReference r:id="rId3" w:type="default"/>
          <w:footerReference r:id="rId5" w:type="default"/>
          <w:pgSz w:w="11906" w:h="16838"/>
          <w:pgMar w:top="1440" w:right="1800" w:bottom="1440" w:left="1800" w:header="851" w:footer="992" w:gutter="0"/>
          <w:pgNumType w:fmt="upperRoman" w:start="1"/>
          <w:cols w:space="425" w:num="1"/>
          <w:titlePg/>
          <w:docGrid w:type="lines" w:linePitch="312" w:charSpace="0"/>
        </w:sectPr>
      </w:pPr>
    </w:p>
    <w:p>
      <w:pPr>
        <w:widowControl/>
        <w:jc w:val="center"/>
        <w:rPr>
          <w:sz w:val="28"/>
          <w:szCs w:val="28"/>
        </w:rPr>
      </w:pPr>
      <w:r>
        <w:rPr>
          <w:rFonts w:hint="eastAsia"/>
          <w:sz w:val="28"/>
          <w:szCs w:val="28"/>
        </w:rPr>
        <w:t xml:space="preserve">目 </w:t>
      </w:r>
      <w:r>
        <w:rPr>
          <w:sz w:val="28"/>
          <w:szCs w:val="28"/>
        </w:rPr>
        <w:t xml:space="preserve"> </w:t>
      </w:r>
      <w:r>
        <w:rPr>
          <w:rFonts w:hint="eastAsia"/>
          <w:sz w:val="28"/>
          <w:szCs w:val="28"/>
        </w:rPr>
        <w:t>次</w:t>
      </w:r>
    </w:p>
    <w:sdt>
      <w:sdtPr>
        <w:rPr>
          <w:rFonts w:ascii="宋体" w:hAnsi="宋体" w:eastAsia="宋体"/>
        </w:rPr>
        <w:id w:val="147476143"/>
        <w15:color w:val="DBDBDB"/>
        <w:docPartObj>
          <w:docPartGallery w:val="Table of Contents"/>
          <w:docPartUnique/>
        </w:docPartObj>
      </w:sdtPr>
      <w:sdtEndPr>
        <w:rPr>
          <w:rFonts w:hint="eastAsia" w:ascii="宋体" w:hAnsi="宋体" w:eastAsia="宋体" w:cs="宋体"/>
          <w:b/>
          <w:sz w:val="24"/>
          <w:szCs w:val="24"/>
        </w:rPr>
      </w:sdtEndPr>
      <w:sdtContent>
        <w:p>
          <w:pPr>
            <w:jc w:val="center"/>
          </w:pPr>
          <w:bookmarkStart w:id="0" w:name="_Toc151719111"/>
          <w:bookmarkStart w:id="1" w:name="_Toc9911"/>
          <w:bookmarkStart w:id="2" w:name="_Toc117581663"/>
          <w:bookmarkStart w:id="3" w:name="_Toc11757"/>
          <w:bookmarkStart w:id="4" w:name="_Toc30896"/>
        </w:p>
        <w:p>
          <w:pPr>
            <w:pStyle w:val="9"/>
            <w:tabs>
              <w:tab w:val="right" w:leader="dot" w:pos="9355"/>
              <w:tab w:val="clear" w:pos="829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_Toc29897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前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_Toc29897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9355"/>
              <w:tab w:val="clear" w:pos="829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1 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9355"/>
              <w:tab w:val="clear" w:pos="829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_Toc17954 </w:instrText>
          </w:r>
          <w:r>
            <w:rPr>
              <w:rFonts w:hint="eastAsia" w:ascii="宋体" w:hAnsi="宋体" w:eastAsia="宋体" w:cs="宋体"/>
              <w:sz w:val="24"/>
              <w:szCs w:val="24"/>
            </w:rPr>
            <w:fldChar w:fldCharType="separate"/>
          </w:r>
          <w:r>
            <w:rPr>
              <w:rFonts w:hint="eastAsia" w:ascii="宋体" w:hAnsi="宋体" w:eastAsia="宋体" w:cs="宋体"/>
              <w:sz w:val="24"/>
              <w:szCs w:val="24"/>
            </w:rPr>
            <w:t>2 规范性引用文件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_Toc17954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9355"/>
              <w:tab w:val="clear" w:pos="829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_Toc23481 </w:instrText>
          </w:r>
          <w:r>
            <w:rPr>
              <w:rFonts w:hint="eastAsia" w:ascii="宋体" w:hAnsi="宋体" w:eastAsia="宋体" w:cs="宋体"/>
              <w:sz w:val="24"/>
              <w:szCs w:val="24"/>
            </w:rPr>
            <w:fldChar w:fldCharType="separate"/>
          </w:r>
          <w:r>
            <w:rPr>
              <w:rFonts w:hint="eastAsia" w:ascii="宋体" w:hAnsi="宋体" w:eastAsia="宋体" w:cs="宋体"/>
              <w:sz w:val="24"/>
              <w:szCs w:val="24"/>
            </w:rPr>
            <w:t>3术语和定义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_Toc23481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9355"/>
              <w:tab w:val="clear" w:pos="829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_Toc17660 </w:instrText>
          </w:r>
          <w:r>
            <w:rPr>
              <w:rFonts w:hint="eastAsia" w:ascii="宋体" w:hAnsi="宋体" w:eastAsia="宋体" w:cs="宋体"/>
              <w:sz w:val="24"/>
              <w:szCs w:val="24"/>
            </w:rPr>
            <w:fldChar w:fldCharType="separate"/>
          </w:r>
          <w:r>
            <w:rPr>
              <w:rFonts w:hint="eastAsia" w:ascii="宋体" w:hAnsi="宋体" w:eastAsia="宋体" w:cs="宋体"/>
              <w:sz w:val="24"/>
              <w:szCs w:val="24"/>
            </w:rPr>
            <w:t>4 产品分类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_Toc17660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_Toc26440 </w:instrText>
          </w:r>
          <w:r>
            <w:rPr>
              <w:rFonts w:hint="eastAsia" w:ascii="宋体" w:hAnsi="宋体" w:eastAsia="宋体" w:cs="宋体"/>
              <w:sz w:val="24"/>
              <w:szCs w:val="24"/>
            </w:rPr>
            <w:fldChar w:fldCharType="separate"/>
          </w:r>
          <w:r>
            <w:rPr>
              <w:rFonts w:hint="eastAsia" w:ascii="宋体" w:hAnsi="宋体" w:eastAsia="宋体" w:cs="宋体"/>
              <w:sz w:val="24"/>
              <w:szCs w:val="24"/>
            </w:rPr>
            <w:t>4.1产品型式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_Toc26440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_Toc4505 </w:instrText>
          </w:r>
          <w:r>
            <w:rPr>
              <w:rFonts w:hint="eastAsia" w:ascii="宋体" w:hAnsi="宋体" w:eastAsia="宋体" w:cs="宋体"/>
              <w:sz w:val="24"/>
              <w:szCs w:val="24"/>
            </w:rPr>
            <w:fldChar w:fldCharType="separate"/>
          </w:r>
          <w:r>
            <w:rPr>
              <w:rFonts w:hint="eastAsia" w:ascii="宋体" w:hAnsi="宋体" w:eastAsia="宋体" w:cs="宋体"/>
              <w:sz w:val="24"/>
              <w:szCs w:val="24"/>
            </w:rPr>
            <w:t>4.2产品标记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_Toc4505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9355"/>
              <w:tab w:val="clear" w:pos="829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_Toc7355 </w:instrText>
          </w:r>
          <w:r>
            <w:rPr>
              <w:rFonts w:hint="eastAsia" w:ascii="宋体" w:hAnsi="宋体" w:eastAsia="宋体" w:cs="宋体"/>
              <w:sz w:val="24"/>
              <w:szCs w:val="24"/>
            </w:rPr>
            <w:fldChar w:fldCharType="separate"/>
          </w:r>
          <w:r>
            <w:rPr>
              <w:rFonts w:hint="eastAsia" w:ascii="宋体" w:hAnsi="宋体" w:eastAsia="宋体" w:cs="宋体"/>
              <w:sz w:val="24"/>
              <w:szCs w:val="24"/>
            </w:rPr>
            <w:t>5 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_Toc7355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_Toc25607 </w:instrText>
          </w:r>
          <w:r>
            <w:rPr>
              <w:rFonts w:hint="eastAsia" w:ascii="宋体" w:hAnsi="宋体" w:eastAsia="宋体" w:cs="宋体"/>
              <w:sz w:val="24"/>
              <w:szCs w:val="24"/>
            </w:rPr>
            <w:fldChar w:fldCharType="separate"/>
          </w:r>
          <w:r>
            <w:rPr>
              <w:rFonts w:hint="eastAsia" w:ascii="宋体" w:hAnsi="宋体" w:eastAsia="宋体" w:cs="宋体"/>
              <w:sz w:val="24"/>
              <w:szCs w:val="24"/>
            </w:rPr>
            <w:t>5.1材料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_Toc32574 </w:instrText>
          </w:r>
          <w:r>
            <w:rPr>
              <w:rFonts w:hint="eastAsia" w:ascii="宋体" w:hAnsi="宋体" w:eastAsia="宋体" w:cs="宋体"/>
              <w:sz w:val="24"/>
              <w:szCs w:val="24"/>
            </w:rPr>
            <w:fldChar w:fldCharType="separate"/>
          </w:r>
          <w:r>
            <w:rPr>
              <w:rFonts w:hint="eastAsia" w:ascii="宋体" w:hAnsi="宋体" w:eastAsia="宋体" w:cs="宋体"/>
              <w:sz w:val="24"/>
              <w:szCs w:val="24"/>
            </w:rPr>
            <w:t>5.2硬度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_Toc32574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_Toc6322 </w:instrText>
          </w:r>
          <w:r>
            <w:rPr>
              <w:rFonts w:hint="eastAsia" w:ascii="宋体" w:hAnsi="宋体" w:eastAsia="宋体" w:cs="宋体"/>
              <w:sz w:val="24"/>
              <w:szCs w:val="24"/>
            </w:rPr>
            <w:fldChar w:fldCharType="separate"/>
          </w:r>
          <w:r>
            <w:rPr>
              <w:rFonts w:hint="eastAsia" w:ascii="宋体" w:hAnsi="宋体" w:eastAsia="宋体" w:cs="宋体"/>
              <w:sz w:val="24"/>
              <w:szCs w:val="24"/>
            </w:rPr>
            <w:t>5.3内管钳规格及允许最大扭矩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_Toc6322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_Toc4027 </w:instrText>
          </w:r>
          <w:r>
            <w:rPr>
              <w:rFonts w:hint="eastAsia" w:ascii="宋体" w:hAnsi="宋体" w:eastAsia="宋体" w:cs="宋体"/>
              <w:sz w:val="24"/>
              <w:szCs w:val="24"/>
            </w:rPr>
            <w:fldChar w:fldCharType="separate"/>
          </w:r>
          <w:r>
            <w:rPr>
              <w:rFonts w:hint="eastAsia" w:ascii="宋体" w:hAnsi="宋体" w:eastAsia="宋体" w:cs="宋体"/>
              <w:sz w:val="24"/>
              <w:szCs w:val="24"/>
            </w:rPr>
            <w:t>5.4钻杆钳规格及允许最大扭矩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_Toc4027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_Toc4709 </w:instrText>
          </w:r>
          <w:r>
            <w:rPr>
              <w:rFonts w:hint="eastAsia" w:ascii="宋体" w:hAnsi="宋体" w:eastAsia="宋体" w:cs="宋体"/>
              <w:sz w:val="24"/>
              <w:szCs w:val="24"/>
            </w:rPr>
            <w:fldChar w:fldCharType="separate"/>
          </w:r>
          <w:r>
            <w:rPr>
              <w:rFonts w:hint="eastAsia" w:ascii="宋体" w:hAnsi="宋体" w:eastAsia="宋体" w:cs="宋体"/>
              <w:sz w:val="24"/>
              <w:szCs w:val="24"/>
            </w:rPr>
            <w:t>5.5套管钳规格及允许最大扭矩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_Toc4709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_Toc32071 </w:instrText>
          </w:r>
          <w:r>
            <w:rPr>
              <w:rFonts w:hint="eastAsia" w:ascii="宋体" w:hAnsi="宋体" w:eastAsia="宋体" w:cs="宋体"/>
              <w:sz w:val="24"/>
              <w:szCs w:val="24"/>
            </w:rPr>
            <w:fldChar w:fldCharType="separate"/>
          </w:r>
          <w:r>
            <w:rPr>
              <w:rFonts w:hint="eastAsia" w:ascii="宋体" w:hAnsi="宋体" w:eastAsia="宋体" w:cs="宋体"/>
              <w:sz w:val="24"/>
              <w:szCs w:val="24"/>
            </w:rPr>
            <w:t>5.6工艺技术要求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_Toc32071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_Toc9582 </w:instrText>
          </w:r>
          <w:r>
            <w:rPr>
              <w:rFonts w:hint="eastAsia" w:ascii="宋体" w:hAnsi="宋体" w:eastAsia="宋体" w:cs="宋体"/>
              <w:sz w:val="24"/>
              <w:szCs w:val="24"/>
            </w:rPr>
            <w:fldChar w:fldCharType="separate"/>
          </w:r>
          <w:r>
            <w:rPr>
              <w:rFonts w:hint="eastAsia" w:ascii="宋体" w:hAnsi="宋体" w:eastAsia="宋体" w:cs="宋体"/>
              <w:sz w:val="24"/>
              <w:szCs w:val="24"/>
            </w:rPr>
            <w:t>5.7表面质量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_Toc9582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9355"/>
              <w:tab w:val="clear" w:pos="829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_Toc28232 </w:instrText>
          </w:r>
          <w:r>
            <w:rPr>
              <w:rFonts w:hint="eastAsia" w:ascii="宋体" w:hAnsi="宋体" w:eastAsia="宋体" w:cs="宋体"/>
              <w:sz w:val="24"/>
              <w:szCs w:val="24"/>
            </w:rPr>
            <w:fldChar w:fldCharType="separate"/>
          </w:r>
          <w:r>
            <w:rPr>
              <w:rFonts w:hint="eastAsia" w:ascii="宋体" w:hAnsi="宋体" w:eastAsia="宋体" w:cs="宋体"/>
              <w:sz w:val="24"/>
              <w:szCs w:val="24"/>
            </w:rPr>
            <w:t>6 试验方法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_Toc28232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_Toc7357 </w:instrText>
          </w:r>
          <w:r>
            <w:rPr>
              <w:rFonts w:hint="eastAsia" w:ascii="宋体" w:hAnsi="宋体" w:eastAsia="宋体" w:cs="宋体"/>
              <w:sz w:val="24"/>
              <w:szCs w:val="24"/>
            </w:rPr>
            <w:fldChar w:fldCharType="separate"/>
          </w:r>
          <w:r>
            <w:rPr>
              <w:rFonts w:hint="eastAsia" w:ascii="宋体" w:hAnsi="宋体" w:eastAsia="宋体" w:cs="宋体"/>
              <w:sz w:val="24"/>
              <w:szCs w:val="24"/>
            </w:rPr>
            <w:t>6.1基本尺寸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_Toc7357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_Toc20352 </w:instrText>
          </w:r>
          <w:r>
            <w:rPr>
              <w:rFonts w:hint="eastAsia" w:ascii="宋体" w:hAnsi="宋体" w:eastAsia="宋体" w:cs="宋体"/>
              <w:sz w:val="24"/>
              <w:szCs w:val="24"/>
            </w:rPr>
            <w:fldChar w:fldCharType="separate"/>
          </w:r>
          <w:r>
            <w:rPr>
              <w:rFonts w:hint="eastAsia" w:ascii="宋体" w:hAnsi="宋体" w:eastAsia="宋体" w:cs="宋体"/>
              <w:sz w:val="24"/>
              <w:szCs w:val="24"/>
            </w:rPr>
            <w:t>6.2材料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_Toc20352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_Toc12608 </w:instrText>
          </w:r>
          <w:r>
            <w:rPr>
              <w:rFonts w:hint="eastAsia" w:ascii="宋体" w:hAnsi="宋体" w:eastAsia="宋体" w:cs="宋体"/>
              <w:sz w:val="24"/>
              <w:szCs w:val="24"/>
            </w:rPr>
            <w:fldChar w:fldCharType="separate"/>
          </w:r>
          <w:r>
            <w:rPr>
              <w:rFonts w:hint="eastAsia" w:ascii="宋体" w:hAnsi="宋体" w:eastAsia="宋体" w:cs="宋体"/>
              <w:sz w:val="24"/>
              <w:szCs w:val="24"/>
            </w:rPr>
            <w:t>6.3硬度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_Toc12608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_Toc16535 </w:instrText>
          </w:r>
          <w:r>
            <w:rPr>
              <w:rFonts w:hint="eastAsia" w:ascii="宋体" w:hAnsi="宋体" w:eastAsia="宋体" w:cs="宋体"/>
              <w:sz w:val="24"/>
              <w:szCs w:val="24"/>
            </w:rPr>
            <w:fldChar w:fldCharType="separate"/>
          </w:r>
          <w:r>
            <w:rPr>
              <w:rFonts w:hint="eastAsia" w:ascii="宋体" w:hAnsi="宋体" w:eastAsia="宋体" w:cs="宋体"/>
              <w:sz w:val="24"/>
              <w:szCs w:val="24"/>
            </w:rPr>
            <w:t>6.4扭矩检验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_Toc16535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_Toc19649 </w:instrText>
          </w:r>
          <w:r>
            <w:rPr>
              <w:rFonts w:hint="eastAsia" w:ascii="宋体" w:hAnsi="宋体" w:eastAsia="宋体" w:cs="宋体"/>
              <w:sz w:val="24"/>
              <w:szCs w:val="24"/>
            </w:rPr>
            <w:fldChar w:fldCharType="separate"/>
          </w:r>
          <w:r>
            <w:rPr>
              <w:rFonts w:hint="eastAsia" w:ascii="宋体" w:hAnsi="宋体" w:eastAsia="宋体" w:cs="宋体"/>
              <w:sz w:val="24"/>
              <w:szCs w:val="24"/>
            </w:rPr>
            <w:t>6.5装配性能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_Toc19649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_Toc12770 </w:instrText>
          </w:r>
          <w:r>
            <w:rPr>
              <w:rFonts w:hint="eastAsia" w:ascii="宋体" w:hAnsi="宋体" w:eastAsia="宋体" w:cs="宋体"/>
              <w:sz w:val="24"/>
              <w:szCs w:val="24"/>
            </w:rPr>
            <w:fldChar w:fldCharType="separate"/>
          </w:r>
          <w:r>
            <w:rPr>
              <w:rFonts w:hint="eastAsia" w:ascii="宋体" w:hAnsi="宋体" w:eastAsia="宋体" w:cs="宋体"/>
              <w:sz w:val="24"/>
              <w:szCs w:val="24"/>
            </w:rPr>
            <w:t>6.6表面质量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_Toc12770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_Toc32019 </w:instrText>
          </w:r>
          <w:r>
            <w:rPr>
              <w:rFonts w:hint="eastAsia" w:ascii="宋体" w:hAnsi="宋体" w:eastAsia="宋体" w:cs="宋体"/>
              <w:sz w:val="24"/>
              <w:szCs w:val="24"/>
            </w:rPr>
            <w:fldChar w:fldCharType="separate"/>
          </w:r>
          <w:r>
            <w:rPr>
              <w:rFonts w:hint="eastAsia" w:ascii="宋体" w:hAnsi="宋体" w:eastAsia="宋体" w:cs="宋体"/>
              <w:sz w:val="24"/>
              <w:szCs w:val="24"/>
            </w:rPr>
            <w:t>6.7检验规则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_Toc32019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9355"/>
              <w:tab w:val="clear" w:pos="829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_Toc9590 </w:instrText>
          </w:r>
          <w:r>
            <w:rPr>
              <w:rFonts w:hint="eastAsia" w:ascii="宋体" w:hAnsi="宋体" w:eastAsia="宋体" w:cs="宋体"/>
              <w:sz w:val="24"/>
              <w:szCs w:val="24"/>
            </w:rPr>
            <w:fldChar w:fldCharType="separate"/>
          </w:r>
          <w:r>
            <w:rPr>
              <w:rFonts w:hint="eastAsia" w:ascii="宋体" w:hAnsi="宋体" w:eastAsia="宋体" w:cs="宋体"/>
              <w:sz w:val="24"/>
              <w:szCs w:val="24"/>
            </w:rPr>
            <w:t>7 标志、包装、运输与存储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_Toc9590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_Toc24918 </w:instrText>
          </w:r>
          <w:r>
            <w:rPr>
              <w:rFonts w:hint="eastAsia" w:ascii="宋体" w:hAnsi="宋体" w:eastAsia="宋体" w:cs="宋体"/>
              <w:sz w:val="24"/>
              <w:szCs w:val="24"/>
            </w:rPr>
            <w:fldChar w:fldCharType="separate"/>
          </w:r>
          <w:r>
            <w:rPr>
              <w:rFonts w:hint="eastAsia" w:ascii="宋体" w:hAnsi="宋体" w:eastAsia="宋体" w:cs="宋体"/>
              <w:sz w:val="24"/>
              <w:szCs w:val="24"/>
            </w:rPr>
            <w:t>7.1标志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_Toc24918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_Toc21966 </w:instrText>
          </w:r>
          <w:r>
            <w:rPr>
              <w:rFonts w:hint="eastAsia" w:ascii="宋体" w:hAnsi="宋体" w:eastAsia="宋体" w:cs="宋体"/>
              <w:sz w:val="24"/>
              <w:szCs w:val="24"/>
            </w:rPr>
            <w:fldChar w:fldCharType="separate"/>
          </w:r>
          <w:r>
            <w:rPr>
              <w:rFonts w:hint="eastAsia" w:ascii="宋体" w:hAnsi="宋体" w:eastAsia="宋体" w:cs="宋体"/>
              <w:sz w:val="24"/>
              <w:szCs w:val="24"/>
            </w:rPr>
            <w:t>7.2包装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_Toc21966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9355"/>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_Toc27279 </w:instrText>
          </w:r>
          <w:r>
            <w:rPr>
              <w:rFonts w:hint="eastAsia" w:ascii="宋体" w:hAnsi="宋体" w:eastAsia="宋体" w:cs="宋体"/>
              <w:sz w:val="24"/>
              <w:szCs w:val="24"/>
            </w:rPr>
            <w:fldChar w:fldCharType="separate"/>
          </w:r>
          <w:r>
            <w:rPr>
              <w:rFonts w:hint="eastAsia" w:ascii="宋体" w:hAnsi="宋体" w:eastAsia="宋体" w:cs="宋体"/>
              <w:sz w:val="24"/>
              <w:szCs w:val="24"/>
            </w:rPr>
            <w:t>7.3运输与存储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9355"/>
              <w:tab w:val="clear" w:pos="829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_Toc22146 </w:instrText>
          </w:r>
          <w:r>
            <w:rPr>
              <w:rFonts w:hint="eastAsia" w:ascii="宋体" w:hAnsi="宋体" w:eastAsia="宋体" w:cs="宋体"/>
              <w:sz w:val="24"/>
              <w:szCs w:val="24"/>
            </w:rPr>
            <w:fldChar w:fldCharType="separate"/>
          </w:r>
          <w:r>
            <w:rPr>
              <w:rFonts w:hint="eastAsia" w:ascii="宋体" w:hAnsi="宋体" w:eastAsia="宋体" w:cs="宋体"/>
              <w:sz w:val="24"/>
              <w:szCs w:val="24"/>
            </w:rPr>
            <w:t>参 考 文 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_Toc22146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end"/>
          </w:r>
        </w:p>
      </w:sdtContent>
    </w:sdt>
    <w:p>
      <w:pPr>
        <w:keepNext/>
        <w:pageBreakBefore/>
        <w:widowControl/>
        <w:shd w:val="clear" w:color="FFFFFF" w:fill="FFFFFF"/>
        <w:spacing w:line="360" w:lineRule="auto"/>
        <w:jc w:val="center"/>
        <w:outlineLvl w:val="0"/>
        <w:rPr>
          <w:rFonts w:hint="eastAsia" w:ascii="宋体" w:hAnsi="宋体" w:eastAsia="宋体" w:cs="宋体"/>
          <w:b/>
          <w:bCs/>
          <w:kern w:val="0"/>
          <w:sz w:val="24"/>
          <w:szCs w:val="24"/>
        </w:rPr>
        <w:sectPr>
          <w:headerReference r:id="rId7" w:type="default"/>
          <w:footerReference r:id="rId8" w:type="default"/>
          <w:pgSz w:w="11906" w:h="16838"/>
          <w:pgMar w:top="567" w:right="1134" w:bottom="1134" w:left="1417" w:header="1418" w:footer="1134" w:gutter="0"/>
          <w:pgNumType w:fmt="upperRoman" w:start="1"/>
          <w:cols w:space="425" w:num="1"/>
          <w:formProt w:val="0"/>
          <w:docGrid w:type="lines" w:linePitch="312" w:charSpace="0"/>
        </w:sectPr>
      </w:pPr>
    </w:p>
    <w:p>
      <w:pPr>
        <w:keepNext/>
        <w:pageBreakBefore/>
        <w:widowControl/>
        <w:shd w:val="clear" w:color="FFFFFF" w:fill="FFFFFF"/>
        <w:spacing w:line="360" w:lineRule="auto"/>
        <w:jc w:val="center"/>
        <w:outlineLvl w:val="0"/>
        <w:rPr>
          <w:rFonts w:ascii="Times New Roman" w:hAnsi="Times New Roman" w:eastAsia="黑体" w:cs="Times New Roman"/>
          <w:b/>
          <w:bCs/>
          <w:kern w:val="0"/>
          <w:szCs w:val="21"/>
        </w:rPr>
      </w:pPr>
      <w:bookmarkStart w:id="5" w:name="_Toc30762"/>
      <w:bookmarkStart w:id="6" w:name="_Toc29897"/>
      <w:r>
        <w:rPr>
          <w:rFonts w:ascii="Times New Roman" w:hAnsi="Times New Roman" w:eastAsia="黑体" w:cs="Times New Roman"/>
          <w:b/>
          <w:bCs/>
          <w:kern w:val="0"/>
          <w:szCs w:val="21"/>
        </w:rPr>
        <w:t>前</w:t>
      </w:r>
      <w:bookmarkStart w:id="7" w:name="BKQY"/>
      <w:r>
        <w:rPr>
          <w:rFonts w:hint="eastAsia" w:ascii="Times New Roman" w:hAnsi="Times New Roman" w:eastAsia="黑体" w:cs="Times New Roman"/>
          <w:b/>
          <w:bCs/>
          <w:kern w:val="0"/>
          <w:szCs w:val="21"/>
        </w:rPr>
        <w:t xml:space="preserve"> </w:t>
      </w:r>
      <w:r>
        <w:rPr>
          <w:rFonts w:ascii="Times New Roman" w:hAnsi="Times New Roman" w:eastAsia="黑体" w:cs="Times New Roman"/>
          <w:b/>
          <w:bCs/>
          <w:kern w:val="0"/>
          <w:szCs w:val="21"/>
        </w:rPr>
        <w:t xml:space="preserve">   言</w:t>
      </w:r>
      <w:bookmarkEnd w:id="0"/>
      <w:bookmarkEnd w:id="1"/>
      <w:bookmarkEnd w:id="2"/>
      <w:bookmarkEnd w:id="3"/>
      <w:bookmarkEnd w:id="4"/>
      <w:bookmarkEnd w:id="5"/>
      <w:bookmarkEnd w:id="6"/>
      <w:bookmarkEnd w:id="7"/>
    </w:p>
    <w:p>
      <w:pPr>
        <w:widowControl/>
        <w:tabs>
          <w:tab w:val="center" w:pos="4201"/>
          <w:tab w:val="right" w:leader="dot" w:pos="9298"/>
        </w:tabs>
        <w:autoSpaceDE w:val="0"/>
        <w:autoSpaceDN w:val="0"/>
        <w:ind w:firstLine="420" w:firstLineChars="200"/>
        <w:rPr>
          <w:rFonts w:ascii="Times New Roman" w:hAnsi="Times New Roman" w:eastAsia="宋体" w:cs="Times New Roman"/>
        </w:rPr>
      </w:pPr>
    </w:p>
    <w:p>
      <w:pPr>
        <w:widowControl/>
        <w:tabs>
          <w:tab w:val="center" w:pos="4201"/>
          <w:tab w:val="right" w:leader="dot" w:pos="9298"/>
        </w:tabs>
        <w:autoSpaceDE w:val="0"/>
        <w:autoSpaceDN w:val="0"/>
        <w:spacing w:line="360" w:lineRule="auto"/>
        <w:ind w:firstLine="420" w:firstLineChars="200"/>
        <w:rPr>
          <w:rFonts w:ascii="宋体" w:hAnsi="宋体" w:eastAsia="宋体" w:cs="宋体"/>
        </w:rPr>
      </w:pPr>
      <w:r>
        <w:rPr>
          <w:rFonts w:hint="eastAsia" w:ascii="宋体" w:hAnsi="宋体" w:eastAsia="宋体" w:cs="宋体"/>
        </w:rPr>
        <w:t>本标准按照 GB/T 1.1-2020《标准化工作导则 第1部分：标准化文件的结构和起草规则》给出的规则起草。</w:t>
      </w:r>
    </w:p>
    <w:p>
      <w:pPr>
        <w:pStyle w:val="34"/>
        <w:spacing w:line="360" w:lineRule="auto"/>
        <w:rPr>
          <w:rFonts w:hAnsi="宋体" w:cs="宋体"/>
        </w:rPr>
      </w:pPr>
      <w:r>
        <w:rPr>
          <w:rFonts w:hint="eastAsia" w:hAnsi="宋体" w:cs="宋体"/>
        </w:rPr>
        <w:t>本文件代替 DZ/T 0058-1993《地质岩心钻探用钳》。与 DZ/T 0058-1993相比，除结构调整和编辑性改动外，主要技术变化如下：</w:t>
      </w:r>
    </w:p>
    <w:p>
      <w:pPr>
        <w:pStyle w:val="35"/>
        <w:spacing w:line="360" w:lineRule="auto"/>
        <w:rPr>
          <w:rFonts w:hAnsi="宋体" w:cs="宋体"/>
        </w:rPr>
      </w:pPr>
      <w:r>
        <w:rPr>
          <w:rFonts w:hint="eastAsia" w:hAnsi="宋体" w:cs="宋体"/>
        </w:rPr>
        <w:t>修改了产品型式，增加了产品型式代号；</w:t>
      </w:r>
    </w:p>
    <w:p>
      <w:pPr>
        <w:pStyle w:val="35"/>
        <w:spacing w:line="360" w:lineRule="auto"/>
        <w:rPr>
          <w:rFonts w:hAnsi="宋体" w:cs="宋体"/>
        </w:rPr>
      </w:pPr>
      <w:r>
        <w:rPr>
          <w:rFonts w:hint="eastAsia" w:hAnsi="宋体" w:cs="宋体"/>
        </w:rPr>
        <w:t>增加了基本尺寸及检验方法；</w:t>
      </w:r>
    </w:p>
    <w:p>
      <w:pPr>
        <w:pStyle w:val="35"/>
        <w:spacing w:line="360" w:lineRule="auto"/>
        <w:rPr>
          <w:rFonts w:hAnsi="宋体" w:cs="宋体"/>
        </w:rPr>
      </w:pPr>
      <w:r>
        <w:rPr>
          <w:rFonts w:hint="eastAsia" w:hAnsi="宋体" w:cs="宋体"/>
        </w:rPr>
        <w:t>修改了材料、硬度要求，增加了检验方法；</w:t>
      </w:r>
    </w:p>
    <w:p>
      <w:pPr>
        <w:pStyle w:val="35"/>
        <w:spacing w:line="360" w:lineRule="auto"/>
        <w:rPr>
          <w:rFonts w:hAnsi="宋体" w:cs="宋体"/>
        </w:rPr>
      </w:pPr>
      <w:r>
        <w:rPr>
          <w:rFonts w:hint="eastAsia" w:hAnsi="宋体" w:cs="宋体"/>
        </w:rPr>
        <w:t>修改了强度要求、技术要求和验收规则；</w:t>
      </w:r>
    </w:p>
    <w:p>
      <w:pPr>
        <w:pStyle w:val="35"/>
        <w:spacing w:line="360" w:lineRule="auto"/>
        <w:rPr>
          <w:rFonts w:hAnsi="宋体" w:cs="宋体"/>
        </w:rPr>
      </w:pPr>
      <w:r>
        <w:rPr>
          <w:rFonts w:hint="eastAsia" w:hAnsi="宋体" w:cs="宋体"/>
        </w:rPr>
        <w:t>修改了包装要求，增加了产品标志要求。</w:t>
      </w:r>
    </w:p>
    <w:p>
      <w:pPr>
        <w:pStyle w:val="34"/>
        <w:spacing w:line="360" w:lineRule="auto"/>
        <w:rPr>
          <w:rFonts w:hAnsi="宋体" w:cs="宋体"/>
        </w:rPr>
      </w:pPr>
      <w:r>
        <w:rPr>
          <w:rFonts w:hint="eastAsia" w:hAnsi="宋体" w:cs="宋体"/>
        </w:rPr>
        <w:t>请注意本文件的某些内容可能涉及专利。本文件的发布机构不承担识别专利的责任。</w:t>
      </w:r>
    </w:p>
    <w:p>
      <w:pPr>
        <w:pStyle w:val="34"/>
        <w:spacing w:line="360" w:lineRule="auto"/>
        <w:rPr>
          <w:rFonts w:hAnsi="宋体" w:cs="宋体"/>
        </w:rPr>
      </w:pPr>
      <w:r>
        <w:rPr>
          <w:rFonts w:hint="eastAsia" w:hAnsi="宋体" w:cs="宋体"/>
        </w:rPr>
        <w:t>本文件由中华人民共和国自然资源部提出。</w:t>
      </w:r>
    </w:p>
    <w:p>
      <w:pPr>
        <w:pStyle w:val="34"/>
        <w:spacing w:line="360" w:lineRule="auto"/>
        <w:rPr>
          <w:rFonts w:hAnsi="宋体" w:cs="宋体"/>
        </w:rPr>
      </w:pPr>
      <w:r>
        <w:rPr>
          <w:rFonts w:hint="eastAsia" w:hAnsi="宋体" w:cs="宋体"/>
        </w:rPr>
        <w:t>本文件由全国自然资源与国土空间规划标准化技术委员会（SAC/TC 93）归口。</w:t>
      </w:r>
    </w:p>
    <w:p>
      <w:pPr>
        <w:pStyle w:val="34"/>
        <w:spacing w:line="360" w:lineRule="auto"/>
        <w:rPr>
          <w:rFonts w:hAnsi="宋体" w:cs="宋体"/>
        </w:rPr>
      </w:pPr>
      <w:r>
        <w:rPr>
          <w:rFonts w:hint="eastAsia" w:hAnsi="宋体" w:cs="宋体"/>
        </w:rPr>
        <w:t>本文件起草单位：中国地质科学院勘探技术研究所、招远市宏润机具制造有限公司、吉林大学、金石钻探（唐山）股份有限公司、中地装(无锡)钻探工具有限公司、宁波惠杰钢管制造有限公司。</w:t>
      </w:r>
    </w:p>
    <w:p>
      <w:pPr>
        <w:pStyle w:val="34"/>
        <w:spacing w:line="360" w:lineRule="auto"/>
        <w:rPr>
          <w:rFonts w:hAnsi="宋体" w:cs="宋体"/>
          <w:color w:val="000000" w:themeColor="text1"/>
          <w14:textFill>
            <w14:solidFill>
              <w14:schemeClr w14:val="tx1"/>
            </w14:solidFill>
          </w14:textFill>
        </w:rPr>
      </w:pPr>
      <w:r>
        <w:rPr>
          <w:rFonts w:hint="eastAsia" w:hAnsi="宋体" w:cs="宋体"/>
        </w:rPr>
        <w:t>本文件主要起草人：李小洋、</w:t>
      </w:r>
      <w:r>
        <w:rPr>
          <w:rFonts w:hint="eastAsia" w:hAnsi="宋体" w:cs="宋体"/>
          <w:color w:val="000000" w:themeColor="text1"/>
          <w14:textFill>
            <w14:solidFill>
              <w14:schemeClr w14:val="tx1"/>
            </w14:solidFill>
          </w14:textFill>
        </w:rPr>
        <w:t>董睿、马银龙、黄伟艇、施山山、</w:t>
      </w:r>
      <w:r>
        <w:rPr>
          <w:rFonts w:hint="eastAsia" w:hAnsi="宋体" w:cs="宋体"/>
          <w:color w:val="000000" w:themeColor="text1"/>
          <w:lang w:val="en-US" w:eastAsia="zh-CN"/>
          <w14:textFill>
            <w14:solidFill>
              <w14:schemeClr w14:val="tx1"/>
            </w14:solidFill>
          </w14:textFill>
        </w:rPr>
        <w:t>王久全、</w:t>
      </w:r>
      <w:bookmarkStart w:id="125" w:name="_GoBack"/>
      <w:bookmarkEnd w:id="125"/>
      <w:r>
        <w:rPr>
          <w:rFonts w:hint="eastAsia" w:hAnsi="宋体" w:cs="宋体"/>
          <w:color w:val="000000" w:themeColor="text1"/>
          <w14:textFill>
            <w14:solidFill>
              <w14:schemeClr w14:val="tx1"/>
            </w14:solidFill>
          </w14:textFill>
        </w:rPr>
        <w:t xml:space="preserve">吴兴宇、韩素明、刘雪峰、董鲲、刘秀美、孙建华。  </w:t>
      </w:r>
    </w:p>
    <w:p>
      <w:pPr>
        <w:pStyle w:val="34"/>
        <w:spacing w:line="360" w:lineRule="auto"/>
        <w:rPr>
          <w:rFonts w:hAnsi="宋体" w:cs="宋体"/>
        </w:rPr>
      </w:pPr>
      <w:r>
        <w:rPr>
          <w:rFonts w:hint="eastAsia" w:hAnsi="宋体" w:cs="宋体"/>
        </w:rPr>
        <w:t>本文件所代替标准的历次版本发布情况为：</w:t>
      </w:r>
    </w:p>
    <w:p>
      <w:pPr>
        <w:pStyle w:val="34"/>
        <w:spacing w:line="360" w:lineRule="auto"/>
        <w:rPr>
          <w:rFonts w:hAnsi="宋体" w:cs="宋体"/>
        </w:rPr>
      </w:pPr>
      <w:r>
        <w:rPr>
          <w:rFonts w:hint="eastAsia" w:hAnsi="宋体" w:cs="宋体"/>
        </w:rPr>
        <w:t>——DZ/T 0058-1993 《地质岩心钻探用钳》。</w:t>
      </w:r>
    </w:p>
    <w:p>
      <w:pPr>
        <w:pStyle w:val="34"/>
        <w:spacing w:line="276" w:lineRule="auto"/>
        <w:rPr>
          <w:rFonts w:hAnsi="宋体" w:cs="宋体"/>
        </w:rPr>
      </w:pPr>
    </w:p>
    <w:p>
      <w:pPr>
        <w:ind w:firstLine="420" w:firstLineChars="200"/>
        <w:jc w:val="center"/>
        <w:rPr>
          <w:rFonts w:ascii="宋体" w:hAnsi="宋体" w:eastAsia="宋体" w:cs="宋体"/>
        </w:rPr>
      </w:pPr>
    </w:p>
    <w:p>
      <w:pPr>
        <w:pStyle w:val="34"/>
        <w:spacing w:line="276" w:lineRule="auto"/>
        <w:rPr>
          <w:rFonts w:hAnsi="宋体" w:cs="宋体"/>
        </w:rPr>
        <w:sectPr>
          <w:footerReference r:id="rId9" w:type="default"/>
          <w:pgSz w:w="11906" w:h="16838"/>
          <w:pgMar w:top="567" w:right="1134" w:bottom="1134" w:left="1417" w:header="1418" w:footer="1134" w:gutter="0"/>
          <w:pgNumType w:fmt="upperRoman"/>
          <w:cols w:space="425" w:num="1"/>
          <w:formProt w:val="0"/>
          <w:docGrid w:type="lines" w:linePitch="312" w:charSpace="0"/>
        </w:sectPr>
      </w:pPr>
    </w:p>
    <w:p>
      <w:pPr>
        <w:jc w:val="center"/>
        <w:rPr>
          <w:rFonts w:ascii="宋体" w:hAnsi="宋体" w:eastAsia="宋体" w:cs="宋体"/>
          <w:b/>
          <w:bCs/>
          <w:sz w:val="28"/>
          <w:szCs w:val="28"/>
        </w:rPr>
      </w:pPr>
      <w:bookmarkStart w:id="8" w:name="_Toc17909"/>
      <w:bookmarkStart w:id="9" w:name="_Toc90550218"/>
      <w:bookmarkStart w:id="10" w:name="_Toc30842"/>
      <w:bookmarkStart w:id="11" w:name="_Toc7220"/>
      <w:r>
        <w:rPr>
          <w:rFonts w:hint="eastAsia" w:ascii="宋体" w:hAnsi="宋体" w:eastAsia="宋体" w:cs="宋体"/>
          <w:b/>
          <w:bCs/>
          <w:sz w:val="28"/>
          <w:szCs w:val="28"/>
        </w:rPr>
        <w:t>地质钻探用钳通用技术要求</w:t>
      </w:r>
    </w:p>
    <w:p>
      <w:pPr>
        <w:pStyle w:val="2"/>
        <w:jc w:val="left"/>
      </w:pPr>
      <w:bookmarkStart w:id="12" w:name="_Toc90550181"/>
      <w:bookmarkStart w:id="13" w:name="_Toc22473"/>
      <w:bookmarkStart w:id="14" w:name="_Toc26284"/>
      <w:bookmarkStart w:id="15" w:name="_Toc16684"/>
      <w:bookmarkStart w:id="16" w:name="_Toc22843"/>
      <w:r>
        <w:rPr>
          <w:rFonts w:hint="eastAsia"/>
        </w:rPr>
        <w:t>1</w:t>
      </w:r>
      <w:r>
        <w:t xml:space="preserve"> </w:t>
      </w:r>
      <w:r>
        <w:rPr>
          <w:rFonts w:hint="eastAsia"/>
        </w:rPr>
        <w:t>范围</w:t>
      </w:r>
      <w:bookmarkEnd w:id="12"/>
      <w:bookmarkEnd w:id="13"/>
      <w:bookmarkEnd w:id="14"/>
      <w:bookmarkEnd w:id="15"/>
      <w:bookmarkEnd w:id="16"/>
    </w:p>
    <w:p>
      <w:pPr>
        <w:spacing w:line="360" w:lineRule="auto"/>
        <w:rPr>
          <w:rFonts w:ascii="宋体" w:hAnsi="宋体" w:eastAsia="宋体"/>
        </w:rPr>
      </w:pPr>
      <w:r>
        <w:rPr>
          <w:rFonts w:ascii="宋体" w:hAnsi="宋体" w:eastAsia="宋体"/>
        </w:rPr>
        <w:t xml:space="preserve">    </w:t>
      </w:r>
      <w:r>
        <w:rPr>
          <w:rFonts w:hint="eastAsia" w:ascii="宋体" w:hAnsi="宋体" w:eastAsia="宋体"/>
        </w:rPr>
        <w:t>本文件规定了地质钻探用钳（自由钳）的产品分类、技术要求、试验方法、检验规则及产品的标志、包装、运输与储存。</w:t>
      </w:r>
    </w:p>
    <w:p>
      <w:pPr>
        <w:spacing w:line="360" w:lineRule="auto"/>
        <w:rPr>
          <w:rFonts w:ascii="宋体" w:hAnsi="宋体" w:eastAsia="宋体"/>
        </w:rPr>
      </w:pPr>
      <w:r>
        <w:rPr>
          <w:rFonts w:hint="eastAsia" w:ascii="宋体" w:hAnsi="宋体" w:eastAsia="宋体"/>
        </w:rPr>
        <w:t xml:space="preserve">    本文件适用于矿产勘探、工程地质勘探、水井钻探、水文地质钻探等工程。</w:t>
      </w:r>
    </w:p>
    <w:p>
      <w:pPr>
        <w:spacing w:line="360" w:lineRule="auto"/>
        <w:rPr>
          <w:rFonts w:ascii="宋体" w:hAnsi="宋体" w:eastAsia="宋体"/>
        </w:rPr>
      </w:pPr>
      <w:r>
        <w:rPr>
          <w:rFonts w:ascii="宋体" w:hAnsi="宋体" w:eastAsia="宋体"/>
        </w:rPr>
        <w:t xml:space="preserve">    本</w:t>
      </w:r>
      <w:r>
        <w:rPr>
          <w:rFonts w:hint="eastAsia" w:ascii="宋体" w:hAnsi="宋体" w:eastAsia="宋体"/>
        </w:rPr>
        <w:t>文件</w:t>
      </w:r>
      <w:r>
        <w:rPr>
          <w:rFonts w:ascii="宋体" w:hAnsi="宋体" w:eastAsia="宋体"/>
        </w:rPr>
        <w:t>不适用于</w:t>
      </w:r>
      <w:r>
        <w:rPr>
          <w:rFonts w:hint="eastAsia" w:ascii="宋体" w:hAnsi="宋体" w:eastAsia="宋体"/>
        </w:rPr>
        <w:t>液压钳</w:t>
      </w:r>
      <w:r>
        <w:rPr>
          <w:rFonts w:ascii="宋体" w:hAnsi="宋体" w:eastAsia="宋体"/>
        </w:rPr>
        <w:t>、</w:t>
      </w:r>
      <w:r>
        <w:rPr>
          <w:rFonts w:hint="eastAsia" w:ascii="宋体" w:hAnsi="宋体" w:eastAsia="宋体"/>
        </w:rPr>
        <w:t>气动钳等自动或半自动拧卸工具</w:t>
      </w:r>
      <w:r>
        <w:rPr>
          <w:rFonts w:ascii="宋体" w:hAnsi="宋体" w:eastAsia="宋体"/>
        </w:rPr>
        <w:t>。</w:t>
      </w:r>
    </w:p>
    <w:p>
      <w:pPr>
        <w:pStyle w:val="2"/>
        <w:jc w:val="left"/>
      </w:pPr>
      <w:bookmarkStart w:id="17" w:name="_Toc4891"/>
      <w:bookmarkStart w:id="18" w:name="_Toc17954"/>
      <w:bookmarkStart w:id="19" w:name="_Toc90550182"/>
      <w:bookmarkStart w:id="20" w:name="_Toc21130"/>
      <w:bookmarkStart w:id="21" w:name="_Toc16068"/>
      <w:r>
        <w:rPr>
          <w:rFonts w:hint="eastAsia"/>
        </w:rPr>
        <w:t>2</w:t>
      </w:r>
      <w:r>
        <w:t xml:space="preserve"> </w:t>
      </w:r>
      <w:r>
        <w:rPr>
          <w:rFonts w:hint="eastAsia"/>
        </w:rPr>
        <w:t>规范性引用文件</w:t>
      </w:r>
      <w:bookmarkEnd w:id="17"/>
      <w:bookmarkEnd w:id="18"/>
      <w:bookmarkEnd w:id="19"/>
      <w:bookmarkEnd w:id="20"/>
      <w:bookmarkEnd w:id="21"/>
    </w:p>
    <w:p>
      <w:pPr>
        <w:spacing w:line="360" w:lineRule="auto"/>
        <w:rPr>
          <w:rFonts w:ascii="宋体" w:hAnsi="宋体" w:eastAsia="宋体"/>
        </w:rPr>
      </w:pPr>
      <w:r>
        <w:rPr>
          <w:rFonts w:ascii="宋体" w:hAnsi="宋体" w:eastAsia="宋体"/>
        </w:rPr>
        <w:t xml:space="preserve">    </w:t>
      </w:r>
      <w:r>
        <w:rPr>
          <w:rFonts w:hint="eastAsia" w:ascii="宋体" w:hAnsi="宋体" w:eastAsia="宋体"/>
        </w:rPr>
        <w:t>下列文件中的内容通过文中规范性引用而构成本文件必不可少的条款。其中，注日期的引用文件，仅该日期对应的版本适用于本文件。不注日期的引用文件，其最新版本（包括所有的修改单）适用于本文件</w:t>
      </w:r>
      <w:r>
        <w:rPr>
          <w:rFonts w:ascii="宋体" w:hAnsi="宋体" w:eastAsia="宋体"/>
        </w:rPr>
        <w:t>。</w:t>
      </w:r>
    </w:p>
    <w:p>
      <w:pPr>
        <w:spacing w:line="360" w:lineRule="auto"/>
        <w:ind w:firstLine="420" w:firstLineChars="200"/>
        <w:rPr>
          <w:rFonts w:ascii="宋体" w:hAnsi="宋体" w:eastAsia="宋体"/>
        </w:rPr>
      </w:pPr>
      <w:r>
        <w:rPr>
          <w:rFonts w:hint="eastAsia" w:ascii="宋体" w:hAnsi="宋体" w:eastAsia="宋体"/>
        </w:rPr>
        <w:t>GB/T</w:t>
      </w:r>
      <w:r>
        <w:rPr>
          <w:rFonts w:ascii="宋体" w:hAnsi="宋体" w:eastAsia="宋体"/>
        </w:rPr>
        <w:t xml:space="preserve"> </w:t>
      </w:r>
      <w:r>
        <w:rPr>
          <w:rFonts w:hint="eastAsia" w:ascii="宋体" w:hAnsi="宋体" w:eastAsia="宋体"/>
        </w:rPr>
        <w:t>230.1 金属材料 洛氏硬度试验  第1部分：试验方法（A、B、C、D、E、F、G、H、K、N、T标尺）</w:t>
      </w:r>
    </w:p>
    <w:p>
      <w:pPr>
        <w:spacing w:line="360" w:lineRule="auto"/>
        <w:ind w:firstLine="420" w:firstLineChars="200"/>
        <w:rPr>
          <w:rFonts w:ascii="宋体" w:hAnsi="宋体" w:eastAsia="宋体"/>
          <w:lang w:val="zh-TW" w:eastAsia="zh-TW"/>
        </w:rPr>
      </w:pPr>
      <w:r>
        <w:rPr>
          <w:rFonts w:hint="eastAsia" w:ascii="宋体" w:hAnsi="宋体" w:eastAsia="宋体"/>
          <w:lang w:val="zh-TW" w:eastAsia="zh-TW"/>
        </w:rPr>
        <w:t>GB/T</w:t>
      </w:r>
      <w:r>
        <w:rPr>
          <w:rFonts w:hint="eastAsia" w:ascii="宋体" w:hAnsi="宋体" w:eastAsia="宋体"/>
        </w:rPr>
        <w:t xml:space="preserve"> 699  优质碳素结构钢</w:t>
      </w:r>
    </w:p>
    <w:p>
      <w:pPr>
        <w:spacing w:line="360" w:lineRule="auto"/>
        <w:ind w:firstLine="420" w:firstLineChars="200"/>
        <w:rPr>
          <w:rFonts w:ascii="宋体" w:hAnsi="宋体" w:eastAsia="宋体"/>
        </w:rPr>
      </w:pPr>
      <w:r>
        <w:rPr>
          <w:rFonts w:hint="eastAsia" w:ascii="宋体" w:hAnsi="宋体" w:eastAsia="宋体"/>
        </w:rPr>
        <w:t>GB/T 1348</w:t>
      </w:r>
      <w:r>
        <w:rPr>
          <w:rFonts w:ascii="宋体" w:hAnsi="宋体" w:eastAsia="宋体"/>
        </w:rPr>
        <w:t xml:space="preserve">  </w:t>
      </w:r>
      <w:r>
        <w:rPr>
          <w:rFonts w:hint="eastAsia" w:ascii="宋体" w:hAnsi="宋体" w:eastAsia="宋体"/>
        </w:rPr>
        <w:t>球墨铸铁件</w:t>
      </w:r>
    </w:p>
    <w:p>
      <w:pPr>
        <w:spacing w:line="360" w:lineRule="auto"/>
        <w:ind w:firstLine="420" w:firstLineChars="200"/>
        <w:rPr>
          <w:rFonts w:ascii="宋体" w:hAnsi="宋体" w:eastAsia="宋体"/>
        </w:rPr>
      </w:pPr>
      <w:r>
        <w:rPr>
          <w:rFonts w:hint="eastAsia" w:ascii="宋体" w:hAnsi="宋体" w:eastAsia="宋体"/>
        </w:rPr>
        <w:t>GB/T 1591  低合金高强度结构钢</w:t>
      </w:r>
    </w:p>
    <w:p>
      <w:pPr>
        <w:spacing w:line="360" w:lineRule="auto"/>
        <w:ind w:firstLine="420" w:firstLineChars="200"/>
        <w:rPr>
          <w:rFonts w:ascii="宋体" w:hAnsi="宋体" w:eastAsia="宋体"/>
        </w:rPr>
      </w:pPr>
      <w:r>
        <w:rPr>
          <w:rFonts w:hint="eastAsia" w:ascii="宋体" w:hAnsi="宋体" w:eastAsia="宋体"/>
          <w:lang w:val="zh-TW" w:eastAsia="zh-TW"/>
        </w:rPr>
        <w:t>GB/T</w:t>
      </w:r>
      <w:r>
        <w:rPr>
          <w:rFonts w:hint="eastAsia" w:ascii="宋体" w:hAnsi="宋体" w:eastAsia="宋体"/>
        </w:rPr>
        <w:t xml:space="preserve"> 2828.1  计数抽样检验程序 第1部分：按接收质量限（AQL）检索的逐批检验抽样计划</w:t>
      </w:r>
    </w:p>
    <w:p>
      <w:pPr>
        <w:spacing w:line="360" w:lineRule="auto"/>
        <w:ind w:firstLine="420" w:firstLineChars="200"/>
        <w:rPr>
          <w:rFonts w:ascii="宋体" w:hAnsi="宋体" w:eastAsia="宋体"/>
        </w:rPr>
      </w:pPr>
      <w:r>
        <w:rPr>
          <w:rFonts w:hint="eastAsia" w:ascii="宋体" w:hAnsi="宋体" w:eastAsia="宋体"/>
        </w:rPr>
        <w:t>GB/T 3077</w:t>
      </w:r>
      <w:r>
        <w:rPr>
          <w:rFonts w:ascii="宋体" w:hAnsi="宋体" w:eastAsia="宋体"/>
        </w:rPr>
        <w:t xml:space="preserve">  </w:t>
      </w:r>
      <w:r>
        <w:rPr>
          <w:rFonts w:hint="eastAsia" w:ascii="宋体" w:hAnsi="宋体" w:eastAsia="宋体"/>
        </w:rPr>
        <w:t>合金结构钢</w:t>
      </w:r>
    </w:p>
    <w:p>
      <w:pPr>
        <w:spacing w:line="360" w:lineRule="auto"/>
        <w:ind w:firstLine="420" w:firstLineChars="200"/>
        <w:rPr>
          <w:rFonts w:ascii="宋体" w:hAnsi="宋体" w:eastAsia="宋体"/>
        </w:rPr>
      </w:pPr>
      <w:r>
        <w:rPr>
          <w:rFonts w:hint="eastAsia" w:ascii="宋体" w:hAnsi="宋体" w:eastAsia="宋体"/>
          <w:lang w:val="zh-TW" w:eastAsia="zh-TW"/>
        </w:rPr>
        <w:t>GB/T</w:t>
      </w:r>
      <w:r>
        <w:rPr>
          <w:rFonts w:hint="eastAsia" w:ascii="宋体" w:hAnsi="宋体" w:eastAsia="宋体"/>
        </w:rPr>
        <w:t xml:space="preserve"> 5305  手工具包装、标志、运输与储存</w:t>
      </w:r>
    </w:p>
    <w:p>
      <w:pPr>
        <w:spacing w:line="360" w:lineRule="auto"/>
        <w:rPr>
          <w:rFonts w:ascii="宋体" w:hAnsi="宋体" w:eastAsia="宋体"/>
        </w:rPr>
      </w:pPr>
      <w:r>
        <w:rPr>
          <w:rFonts w:ascii="宋体" w:hAnsi="宋体" w:eastAsia="宋体"/>
        </w:rPr>
        <w:t xml:space="preserve">    </w:t>
      </w:r>
      <w:r>
        <w:rPr>
          <w:rFonts w:hint="eastAsia" w:ascii="宋体" w:hAnsi="宋体" w:eastAsia="宋体"/>
        </w:rPr>
        <w:t>GB/T</w:t>
      </w:r>
      <w:r>
        <w:rPr>
          <w:rFonts w:ascii="宋体" w:hAnsi="宋体" w:eastAsia="宋体"/>
        </w:rPr>
        <w:t xml:space="preserve"> </w:t>
      </w:r>
      <w:r>
        <w:rPr>
          <w:rFonts w:hint="eastAsia" w:ascii="宋体" w:hAnsi="宋体" w:eastAsia="宋体"/>
        </w:rPr>
        <w:t>8162  结构用无缝钢管</w:t>
      </w:r>
    </w:p>
    <w:p>
      <w:pPr>
        <w:spacing w:line="360" w:lineRule="auto"/>
        <w:ind w:firstLine="420" w:firstLineChars="200"/>
        <w:rPr>
          <w:rFonts w:ascii="宋体" w:hAnsi="宋体" w:eastAsia="宋体"/>
        </w:rPr>
      </w:pPr>
      <w:r>
        <w:rPr>
          <w:rFonts w:ascii="宋体" w:hAnsi="宋体" w:eastAsia="宋体"/>
        </w:rPr>
        <w:t>GB/T 9151  钻探工程名词术语</w:t>
      </w:r>
    </w:p>
    <w:p>
      <w:pPr>
        <w:spacing w:line="360" w:lineRule="auto"/>
        <w:ind w:firstLine="420" w:firstLineChars="200"/>
        <w:rPr>
          <w:rFonts w:ascii="宋体" w:hAnsi="宋体" w:eastAsia="宋体"/>
        </w:rPr>
      </w:pPr>
      <w:r>
        <w:rPr>
          <w:rFonts w:hint="eastAsia" w:ascii="宋体" w:hAnsi="宋体" w:eastAsia="宋体"/>
        </w:rPr>
        <w:t>GB/T 11352</w:t>
      </w:r>
      <w:r>
        <w:rPr>
          <w:rFonts w:ascii="宋体" w:hAnsi="宋体" w:eastAsia="宋体"/>
        </w:rPr>
        <w:t xml:space="preserve"> </w:t>
      </w:r>
      <w:r>
        <w:rPr>
          <w:rFonts w:hint="eastAsia" w:ascii="宋体" w:hAnsi="宋体" w:eastAsia="宋体"/>
        </w:rPr>
        <w:t xml:space="preserve"> 一般工程用铸造碳钢件</w:t>
      </w:r>
    </w:p>
    <w:p>
      <w:pPr>
        <w:spacing w:line="360" w:lineRule="auto"/>
        <w:ind w:firstLine="420" w:firstLineChars="200"/>
        <w:rPr>
          <w:rFonts w:ascii="宋体" w:hAnsi="宋体" w:eastAsia="宋体"/>
        </w:rPr>
      </w:pPr>
      <w:r>
        <w:rPr>
          <w:rFonts w:hint="eastAsia" w:ascii="宋体" w:hAnsi="宋体" w:eastAsia="宋体"/>
        </w:rPr>
        <w:t>JB/T</w:t>
      </w:r>
      <w:r>
        <w:rPr>
          <w:rFonts w:ascii="宋体" w:hAnsi="宋体" w:eastAsia="宋体"/>
        </w:rPr>
        <w:t xml:space="preserve"> </w:t>
      </w:r>
      <w:r>
        <w:rPr>
          <w:rFonts w:hint="eastAsia" w:ascii="宋体" w:hAnsi="宋体" w:eastAsia="宋体"/>
        </w:rPr>
        <w:t>8595</w:t>
      </w:r>
      <w:r>
        <w:rPr>
          <w:rFonts w:ascii="宋体" w:hAnsi="宋体" w:eastAsia="宋体"/>
        </w:rPr>
        <w:t xml:space="preserve">  </w:t>
      </w:r>
      <w:r>
        <w:rPr>
          <w:rFonts w:hint="eastAsia" w:ascii="宋体" w:hAnsi="宋体" w:eastAsia="宋体"/>
        </w:rPr>
        <w:t>机械产品表面防护层质量分等分级</w:t>
      </w:r>
    </w:p>
    <w:p>
      <w:pPr>
        <w:spacing w:line="276" w:lineRule="auto"/>
        <w:ind w:firstLine="420" w:firstLineChars="200"/>
        <w:rPr>
          <w:rFonts w:ascii="宋体" w:hAnsi="宋体" w:eastAsia="宋体"/>
        </w:rPr>
      </w:pPr>
    </w:p>
    <w:p>
      <w:pPr>
        <w:pStyle w:val="2"/>
        <w:jc w:val="left"/>
      </w:pPr>
      <w:bookmarkStart w:id="22" w:name="_Toc15755"/>
      <w:bookmarkStart w:id="23" w:name="_Toc90550183"/>
      <w:bookmarkStart w:id="24" w:name="_Toc2052"/>
      <w:bookmarkStart w:id="25" w:name="_Toc23481"/>
      <w:bookmarkStart w:id="26" w:name="_Toc28253"/>
      <w:r>
        <w:t>3术语和定义</w:t>
      </w:r>
      <w:bookmarkEnd w:id="22"/>
      <w:bookmarkEnd w:id="23"/>
      <w:bookmarkEnd w:id="24"/>
      <w:bookmarkEnd w:id="25"/>
      <w:bookmarkEnd w:id="26"/>
    </w:p>
    <w:p>
      <w:pPr>
        <w:spacing w:line="360" w:lineRule="auto"/>
        <w:ind w:firstLine="420"/>
        <w:rPr>
          <w:rFonts w:ascii="宋体" w:hAnsi="宋体" w:eastAsia="宋体"/>
          <w:szCs w:val="21"/>
        </w:rPr>
      </w:pPr>
      <w:r>
        <w:rPr>
          <w:rFonts w:hint="eastAsia" w:ascii="宋体" w:hAnsi="宋体" w:eastAsia="宋体"/>
          <w:szCs w:val="21"/>
        </w:rPr>
        <w:t>下列术语和定义适用于本文件。</w:t>
      </w:r>
    </w:p>
    <w:p>
      <w:pPr>
        <w:spacing w:line="360" w:lineRule="auto"/>
        <w:rPr>
          <w:rFonts w:ascii="黑体" w:hAnsi="黑体" w:eastAsia="黑体"/>
          <w:szCs w:val="21"/>
        </w:rPr>
      </w:pPr>
      <w:bookmarkStart w:id="27" w:name="_Toc11098"/>
      <w:bookmarkStart w:id="28" w:name="_Toc24136"/>
      <w:r>
        <w:rPr>
          <w:rFonts w:hint="eastAsia" w:ascii="黑体" w:hAnsi="黑体" w:eastAsia="黑体"/>
          <w:szCs w:val="21"/>
        </w:rPr>
        <w:t>3</w:t>
      </w:r>
      <w:r>
        <w:rPr>
          <w:rFonts w:ascii="黑体" w:hAnsi="黑体" w:eastAsia="黑体"/>
          <w:szCs w:val="21"/>
        </w:rPr>
        <w:t>.1</w:t>
      </w:r>
      <w:bookmarkEnd w:id="27"/>
      <w:bookmarkEnd w:id="28"/>
      <w:r>
        <w:rPr>
          <w:rFonts w:ascii="黑体" w:hAnsi="黑体" w:eastAsia="黑体"/>
          <w:szCs w:val="21"/>
        </w:rPr>
        <w:t xml:space="preserve"> </w:t>
      </w:r>
    </w:p>
    <w:p>
      <w:pPr>
        <w:spacing w:line="360" w:lineRule="auto"/>
        <w:ind w:firstLine="424" w:firstLineChars="202"/>
        <w:rPr>
          <w:rFonts w:ascii="黑体" w:hAnsi="黑体" w:eastAsia="黑体"/>
          <w:szCs w:val="21"/>
        </w:rPr>
      </w:pPr>
      <w:r>
        <w:rPr>
          <w:rFonts w:hint="eastAsia" w:ascii="黑体" w:hAnsi="黑体" w:eastAsia="黑体"/>
          <w:szCs w:val="21"/>
        </w:rPr>
        <w:t>地质钻探 geological drilling</w:t>
      </w:r>
    </w:p>
    <w:p>
      <w:pPr>
        <w:spacing w:line="360" w:lineRule="auto"/>
        <w:ind w:firstLine="424" w:firstLineChars="202"/>
        <w:rPr>
          <w:rFonts w:ascii="宋体" w:hAnsi="宋体" w:eastAsia="宋体"/>
          <w:szCs w:val="21"/>
        </w:rPr>
      </w:pPr>
      <w:r>
        <w:rPr>
          <w:rFonts w:hint="eastAsia" w:ascii="宋体" w:hAnsi="宋体" w:eastAsia="宋体"/>
          <w:szCs w:val="21"/>
        </w:rPr>
        <w:t>以地质调查和矿产资源评价为目的的钻探工程。</w:t>
      </w:r>
    </w:p>
    <w:p>
      <w:pPr>
        <w:spacing w:line="360" w:lineRule="auto"/>
        <w:ind w:firstLine="424" w:firstLineChars="202"/>
        <w:rPr>
          <w:rFonts w:ascii="宋体" w:hAnsi="宋体" w:eastAsia="宋体"/>
          <w:szCs w:val="21"/>
        </w:rPr>
      </w:pPr>
      <w:r>
        <w:rPr>
          <w:rFonts w:ascii="宋体" w:hAnsi="宋体" w:eastAsia="宋体"/>
          <w:szCs w:val="21"/>
        </w:rPr>
        <w:t>[</w:t>
      </w:r>
      <w:r>
        <w:rPr>
          <w:rFonts w:hint="eastAsia" w:ascii="宋体" w:hAnsi="宋体" w:eastAsia="宋体"/>
          <w:szCs w:val="21"/>
        </w:rPr>
        <w:t>来源：</w:t>
      </w:r>
      <w:r>
        <w:rPr>
          <w:rFonts w:ascii="宋体" w:hAnsi="宋体" w:eastAsia="宋体"/>
          <w:szCs w:val="21"/>
        </w:rPr>
        <w:t>GB/T 9151</w:t>
      </w:r>
      <w:r>
        <w:rPr>
          <w:rFonts w:hint="eastAsia" w:ascii="宋体" w:hAnsi="宋体" w:eastAsia="宋体"/>
          <w:szCs w:val="21"/>
        </w:rPr>
        <w:t>—2023</w:t>
      </w:r>
      <w:r>
        <w:rPr>
          <w:rFonts w:ascii="宋体" w:hAnsi="宋体" w:eastAsia="宋体"/>
          <w:szCs w:val="21"/>
        </w:rPr>
        <w:t>，3.</w:t>
      </w:r>
      <w:r>
        <w:rPr>
          <w:rFonts w:hint="eastAsia" w:ascii="宋体" w:hAnsi="宋体" w:eastAsia="宋体"/>
          <w:szCs w:val="21"/>
        </w:rPr>
        <w:t>3.</w:t>
      </w:r>
      <w:r>
        <w:rPr>
          <w:rFonts w:ascii="宋体" w:hAnsi="宋体" w:eastAsia="宋体"/>
          <w:szCs w:val="21"/>
        </w:rPr>
        <w:t>1]</w:t>
      </w:r>
    </w:p>
    <w:p>
      <w:pPr>
        <w:spacing w:line="360" w:lineRule="auto"/>
        <w:rPr>
          <w:rFonts w:ascii="黑体" w:hAnsi="黑体" w:eastAsia="黑体"/>
          <w:szCs w:val="21"/>
        </w:rPr>
      </w:pPr>
      <w:r>
        <w:rPr>
          <w:rFonts w:ascii="黑体" w:hAnsi="黑体" w:eastAsia="黑体"/>
          <w:szCs w:val="21"/>
        </w:rPr>
        <w:t>3.2</w:t>
      </w:r>
    </w:p>
    <w:p>
      <w:pPr>
        <w:spacing w:line="360" w:lineRule="auto"/>
        <w:ind w:firstLine="424" w:firstLineChars="202"/>
        <w:rPr>
          <w:rFonts w:ascii="黑体" w:hAnsi="黑体" w:eastAsia="黑体"/>
          <w:szCs w:val="21"/>
        </w:rPr>
      </w:pPr>
      <w:r>
        <w:rPr>
          <w:rFonts w:hint="eastAsia" w:ascii="黑体" w:hAnsi="黑体" w:eastAsia="黑体"/>
          <w:szCs w:val="21"/>
        </w:rPr>
        <w:t>地质钻探用钳 special tongs for geological drilling</w:t>
      </w:r>
    </w:p>
    <w:p>
      <w:pPr>
        <w:spacing w:line="360" w:lineRule="auto"/>
        <w:ind w:firstLine="424" w:firstLineChars="202"/>
        <w:rPr>
          <w:rFonts w:ascii="宋体" w:hAnsi="宋体" w:eastAsia="宋体"/>
          <w:szCs w:val="21"/>
        </w:rPr>
      </w:pPr>
      <w:r>
        <w:rPr>
          <w:rFonts w:hint="eastAsia" w:ascii="宋体" w:hAnsi="宋体" w:eastAsia="宋体"/>
          <w:szCs w:val="21"/>
        </w:rPr>
        <w:t>用于拧卸地质钻探管柱的手动工具。</w:t>
      </w:r>
    </w:p>
    <w:p>
      <w:pPr>
        <w:spacing w:line="360" w:lineRule="auto"/>
        <w:rPr>
          <w:rFonts w:ascii="黑体" w:hAnsi="黑体" w:eastAsia="黑体"/>
          <w:szCs w:val="21"/>
        </w:rPr>
      </w:pPr>
      <w:r>
        <w:rPr>
          <w:rFonts w:ascii="黑体" w:hAnsi="黑体" w:eastAsia="黑体"/>
          <w:szCs w:val="21"/>
        </w:rPr>
        <w:t>3.3</w:t>
      </w:r>
    </w:p>
    <w:p>
      <w:pPr>
        <w:spacing w:line="360" w:lineRule="auto"/>
        <w:ind w:firstLine="424" w:firstLineChars="202"/>
        <w:rPr>
          <w:rFonts w:ascii="黑体" w:hAnsi="黑体" w:eastAsia="黑体"/>
          <w:szCs w:val="21"/>
        </w:rPr>
      </w:pPr>
      <w:r>
        <w:rPr>
          <w:rFonts w:hint="eastAsia" w:ascii="黑体" w:hAnsi="黑体" w:eastAsia="黑体"/>
          <w:szCs w:val="21"/>
        </w:rPr>
        <w:t>内管钳 inner pipe tongs</w:t>
      </w:r>
    </w:p>
    <w:p>
      <w:pPr>
        <w:spacing w:line="360" w:lineRule="auto"/>
        <w:ind w:firstLine="424" w:firstLineChars="202"/>
        <w:rPr>
          <w:rFonts w:ascii="宋体" w:hAnsi="宋体" w:eastAsia="宋体"/>
          <w:szCs w:val="21"/>
        </w:rPr>
      </w:pPr>
      <w:r>
        <w:rPr>
          <w:rFonts w:hint="eastAsia" w:ascii="宋体" w:hAnsi="宋体" w:eastAsia="宋体"/>
          <w:szCs w:val="21"/>
        </w:rPr>
        <w:t>主要用于拧卸内管的手动工具。</w:t>
      </w:r>
    </w:p>
    <w:p>
      <w:pPr>
        <w:spacing w:line="360" w:lineRule="auto"/>
        <w:rPr>
          <w:rFonts w:ascii="黑体" w:hAnsi="黑体" w:eastAsia="黑体"/>
          <w:szCs w:val="21"/>
        </w:rPr>
      </w:pPr>
      <w:r>
        <w:rPr>
          <w:rFonts w:ascii="黑体" w:hAnsi="黑体" w:eastAsia="黑体"/>
          <w:szCs w:val="21"/>
        </w:rPr>
        <w:t>3.4</w:t>
      </w:r>
    </w:p>
    <w:p>
      <w:pPr>
        <w:spacing w:line="360" w:lineRule="auto"/>
        <w:ind w:firstLine="424" w:firstLineChars="202"/>
        <w:rPr>
          <w:rFonts w:ascii="黑体" w:hAnsi="黑体" w:eastAsia="黑体"/>
          <w:szCs w:val="21"/>
        </w:rPr>
      </w:pPr>
      <w:r>
        <w:rPr>
          <w:rFonts w:hint="eastAsia" w:ascii="黑体" w:hAnsi="黑体" w:eastAsia="黑体"/>
          <w:szCs w:val="21"/>
        </w:rPr>
        <w:t>钻杆钳 drill pipe tongs</w:t>
      </w:r>
    </w:p>
    <w:p>
      <w:pPr>
        <w:spacing w:line="360" w:lineRule="auto"/>
        <w:ind w:firstLine="424" w:firstLineChars="202"/>
        <w:rPr>
          <w:rFonts w:ascii="宋体" w:hAnsi="宋体" w:eastAsia="宋体"/>
          <w:szCs w:val="21"/>
        </w:rPr>
      </w:pPr>
      <w:r>
        <w:rPr>
          <w:rFonts w:hint="eastAsia" w:ascii="宋体" w:hAnsi="宋体" w:eastAsia="宋体"/>
          <w:szCs w:val="21"/>
        </w:rPr>
        <w:t>主用于拧卸钻杆的手动工具。</w:t>
      </w:r>
    </w:p>
    <w:p>
      <w:pPr>
        <w:spacing w:line="360" w:lineRule="auto"/>
        <w:rPr>
          <w:rFonts w:ascii="黑体" w:hAnsi="黑体" w:eastAsia="黑体"/>
          <w:szCs w:val="21"/>
        </w:rPr>
      </w:pPr>
      <w:r>
        <w:rPr>
          <w:rFonts w:ascii="黑体" w:hAnsi="黑体" w:eastAsia="黑体"/>
          <w:szCs w:val="21"/>
        </w:rPr>
        <w:t>3.5</w:t>
      </w:r>
    </w:p>
    <w:p>
      <w:pPr>
        <w:spacing w:line="360" w:lineRule="auto"/>
        <w:ind w:firstLine="424" w:firstLineChars="202"/>
        <w:rPr>
          <w:rFonts w:ascii="黑体" w:hAnsi="黑体" w:eastAsia="黑体"/>
          <w:szCs w:val="21"/>
        </w:rPr>
      </w:pPr>
      <w:r>
        <w:rPr>
          <w:rFonts w:hint="eastAsia" w:ascii="黑体" w:hAnsi="黑体" w:eastAsia="黑体"/>
          <w:szCs w:val="21"/>
        </w:rPr>
        <w:t>套管钳 casing tongs</w:t>
      </w:r>
    </w:p>
    <w:p>
      <w:pPr>
        <w:spacing w:line="360" w:lineRule="auto"/>
        <w:ind w:firstLine="424" w:firstLineChars="202"/>
        <w:rPr>
          <w:rFonts w:ascii="宋体" w:hAnsi="宋体" w:eastAsia="宋体"/>
          <w:szCs w:val="21"/>
        </w:rPr>
      </w:pPr>
      <w:r>
        <w:rPr>
          <w:rFonts w:hint="eastAsia" w:ascii="宋体" w:hAnsi="宋体" w:eastAsia="宋体"/>
          <w:szCs w:val="21"/>
        </w:rPr>
        <w:t>主要用于拧卸套管的手动工具。</w:t>
      </w:r>
    </w:p>
    <w:p>
      <w:pPr>
        <w:pStyle w:val="2"/>
        <w:spacing w:line="380" w:lineRule="exact"/>
        <w:jc w:val="left"/>
      </w:pPr>
      <w:bookmarkStart w:id="29" w:name="_Toc17660"/>
      <w:bookmarkStart w:id="30" w:name="_Toc8599"/>
      <w:bookmarkStart w:id="31" w:name="_Toc10506"/>
      <w:bookmarkStart w:id="32" w:name="_Toc24240"/>
      <w:r>
        <w:rPr>
          <w:rFonts w:hint="eastAsia"/>
        </w:rPr>
        <w:t>4</w:t>
      </w:r>
      <w:r>
        <w:t xml:space="preserve"> </w:t>
      </w:r>
      <w:r>
        <w:rPr>
          <w:rFonts w:hint="eastAsia"/>
        </w:rPr>
        <w:t>产品分类</w:t>
      </w:r>
      <w:bookmarkEnd w:id="29"/>
      <w:bookmarkEnd w:id="30"/>
      <w:bookmarkEnd w:id="31"/>
      <w:bookmarkEnd w:id="32"/>
    </w:p>
    <w:p>
      <w:pPr>
        <w:pStyle w:val="3"/>
        <w:rPr>
          <w:rFonts w:ascii="黑体" w:hAnsi="黑体" w:eastAsia="黑体"/>
          <w:b w:val="0"/>
          <w:sz w:val="21"/>
          <w:szCs w:val="21"/>
        </w:rPr>
      </w:pPr>
      <w:bookmarkStart w:id="33" w:name="_Toc26440"/>
      <w:bookmarkStart w:id="34" w:name="_Toc2579"/>
      <w:bookmarkStart w:id="35" w:name="_Toc20571"/>
      <w:bookmarkStart w:id="36" w:name="_Toc24567"/>
      <w:r>
        <w:rPr>
          <w:rFonts w:hint="eastAsia" w:ascii="黑体" w:hAnsi="黑体" w:eastAsia="黑体"/>
          <w:b w:val="0"/>
          <w:sz w:val="21"/>
          <w:szCs w:val="21"/>
        </w:rPr>
        <w:t>4.1产品型式</w:t>
      </w:r>
      <w:bookmarkEnd w:id="33"/>
      <w:bookmarkEnd w:id="34"/>
      <w:bookmarkEnd w:id="35"/>
      <w:bookmarkEnd w:id="36"/>
    </w:p>
    <w:p>
      <w:pPr>
        <w:spacing w:line="360" w:lineRule="auto"/>
        <w:rPr>
          <w:rFonts w:ascii="宋体" w:hAnsi="宋体" w:eastAsia="宋体"/>
        </w:rPr>
      </w:pPr>
      <w:r>
        <w:rPr>
          <w:rFonts w:hint="eastAsia" w:ascii="宋体" w:hAnsi="宋体" w:eastAsia="宋体"/>
        </w:rPr>
        <w:t>4.1.1根据钻探产品服役条件，钻探用钳（自由钳）分为内管钳（代号I，见图1）、钻杆钳（代号D，见图2）、套管钳（代号C，见图3）。</w:t>
      </w:r>
    </w:p>
    <w:p>
      <w:pPr>
        <w:spacing w:line="360" w:lineRule="auto"/>
        <w:rPr>
          <w:rFonts w:ascii="宋体" w:hAnsi="宋体" w:eastAsia="宋体"/>
        </w:rPr>
      </w:pPr>
      <w:r>
        <w:rPr>
          <w:rFonts w:hint="eastAsia" w:ascii="宋体" w:hAnsi="宋体" w:eastAsia="宋体"/>
        </w:rPr>
        <w:t>4.1.2根据产品与钻探管材的咬合接触方式，分为金刚石型（代号J）、啮合型（无代号）。</w:t>
      </w:r>
    </w:p>
    <w:p>
      <w:pPr>
        <w:spacing w:line="360" w:lineRule="auto"/>
        <w:rPr>
          <w:rFonts w:ascii="宋体" w:hAnsi="宋体" w:eastAsia="宋体"/>
        </w:rPr>
      </w:pPr>
      <w:r>
        <w:rPr>
          <w:rFonts w:hint="eastAsia" w:ascii="宋体" w:hAnsi="宋体" w:eastAsia="宋体"/>
        </w:rPr>
        <w:t>4.1.3根据产品链板的结构组成，分为两节式（无代号）、三节式（无代号）。</w:t>
      </w:r>
    </w:p>
    <w:p>
      <w:pPr>
        <w:spacing w:line="276" w:lineRule="auto"/>
        <w:jc w:val="center"/>
        <w:rPr>
          <w:rFonts w:ascii="宋体" w:hAnsi="宋体" w:eastAsia="宋体" w:cs="宋体"/>
          <w:sz w:val="28"/>
          <w:szCs w:val="28"/>
        </w:rPr>
      </w:pPr>
      <w:r>
        <w:drawing>
          <wp:inline distT="0" distB="0" distL="114300" distR="114300">
            <wp:extent cx="3930015" cy="1299845"/>
            <wp:effectExtent l="0" t="0" r="1905" b="1079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4"/>
                    <a:stretch>
                      <a:fillRect/>
                    </a:stretch>
                  </pic:blipFill>
                  <pic:spPr>
                    <a:xfrm>
                      <a:off x="0" y="0"/>
                      <a:ext cx="3930015" cy="1299845"/>
                    </a:xfrm>
                    <a:prstGeom prst="rect">
                      <a:avLst/>
                    </a:prstGeom>
                    <a:noFill/>
                    <a:ln>
                      <a:noFill/>
                    </a:ln>
                  </pic:spPr>
                </pic:pic>
              </a:graphicData>
            </a:graphic>
          </wp:inline>
        </w:drawing>
      </w:r>
    </w:p>
    <w:p>
      <w:pPr>
        <w:spacing w:line="360" w:lineRule="auto"/>
        <w:jc w:val="center"/>
        <w:rPr>
          <w:rFonts w:ascii="宋体" w:hAnsi="宋体" w:eastAsia="宋体"/>
        </w:rPr>
      </w:pPr>
      <w:bookmarkStart w:id="37" w:name="_Toc25885"/>
      <w:bookmarkStart w:id="38" w:name="_Toc32552"/>
      <w:r>
        <w:rPr>
          <w:rFonts w:hint="eastAsia" w:ascii="宋体" w:hAnsi="宋体" w:eastAsia="宋体"/>
        </w:rPr>
        <w:t>1.钳柄；2.锁紧头；3.连接轴；4.链板；5.</w:t>
      </w:r>
      <w:bookmarkEnd w:id="37"/>
      <w:bookmarkEnd w:id="38"/>
      <w:r>
        <w:rPr>
          <w:rFonts w:hint="eastAsia" w:ascii="宋体" w:hAnsi="宋体" w:eastAsia="宋体"/>
        </w:rPr>
        <w:t>活动钳嘴体；6.金刚石层</w:t>
      </w:r>
    </w:p>
    <w:p>
      <w:pPr>
        <w:spacing w:line="360" w:lineRule="auto"/>
        <w:jc w:val="center"/>
        <w:rPr>
          <w:rFonts w:hint="eastAsia" w:ascii="黑体" w:hAnsi="黑体" w:eastAsia="黑体" w:cs="黑体"/>
        </w:rPr>
      </w:pPr>
      <w:r>
        <w:rPr>
          <w:rFonts w:hint="eastAsia" w:ascii="黑体" w:hAnsi="黑体" w:eastAsia="黑体" w:cs="黑体"/>
        </w:rPr>
        <w:t>图1 内管钳（两节式、金刚石型）</w:t>
      </w:r>
    </w:p>
    <w:p>
      <w:pPr>
        <w:spacing w:line="360" w:lineRule="auto"/>
        <w:jc w:val="center"/>
        <w:rPr>
          <w:rFonts w:ascii="宋体" w:hAnsi="宋体" w:eastAsia="宋体" w:cs="宋体"/>
          <w:color w:val="C00000"/>
          <w:sz w:val="28"/>
          <w:szCs w:val="28"/>
        </w:rPr>
      </w:pPr>
      <w:r>
        <w:drawing>
          <wp:inline distT="0" distB="0" distL="114300" distR="114300">
            <wp:extent cx="4359275" cy="1405890"/>
            <wp:effectExtent l="0" t="0" r="14605" b="1143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5"/>
                    <a:stretch>
                      <a:fillRect/>
                    </a:stretch>
                  </pic:blipFill>
                  <pic:spPr>
                    <a:xfrm>
                      <a:off x="0" y="0"/>
                      <a:ext cx="4359275" cy="1405890"/>
                    </a:xfrm>
                    <a:prstGeom prst="rect">
                      <a:avLst/>
                    </a:prstGeom>
                    <a:noFill/>
                    <a:ln>
                      <a:noFill/>
                    </a:ln>
                  </pic:spPr>
                </pic:pic>
              </a:graphicData>
            </a:graphic>
          </wp:inline>
        </w:drawing>
      </w:r>
    </w:p>
    <w:p>
      <w:pPr>
        <w:numPr>
          <w:ilvl w:val="0"/>
          <w:numId w:val="2"/>
        </w:numPr>
        <w:spacing w:line="360" w:lineRule="auto"/>
        <w:jc w:val="center"/>
        <w:rPr>
          <w:rFonts w:ascii="宋体" w:hAnsi="宋体" w:eastAsia="宋体"/>
        </w:rPr>
      </w:pPr>
      <w:r>
        <w:rPr>
          <w:rFonts w:hint="eastAsia" w:ascii="宋体" w:hAnsi="宋体" w:eastAsia="宋体"/>
        </w:rPr>
        <w:t>钳柄；2.锁紧头；3.连接轴；4.链板；5.活动钳嘴体；6</w:t>
      </w:r>
      <w:r>
        <w:rPr>
          <w:rFonts w:hint="eastAsia" w:ascii="宋体" w:hAnsi="宋体" w:eastAsia="宋体"/>
          <w:color w:val="000000" w:themeColor="text1"/>
          <w14:textFill>
            <w14:solidFill>
              <w14:schemeClr w14:val="tx1"/>
            </w14:solidFill>
          </w14:textFill>
        </w:rPr>
        <w:t>.钳齿</w:t>
      </w:r>
    </w:p>
    <w:p>
      <w:pPr>
        <w:spacing w:line="360" w:lineRule="auto"/>
        <w:ind w:firstLine="210" w:firstLineChars="100"/>
        <w:jc w:val="center"/>
        <w:rPr>
          <w:rFonts w:ascii="宋体" w:hAnsi="宋体" w:eastAsia="宋体"/>
          <w:b/>
          <w:bCs/>
        </w:rPr>
      </w:pPr>
      <w:r>
        <w:rPr>
          <w:rFonts w:hint="eastAsia" w:ascii="黑体" w:hAnsi="黑体" w:eastAsia="黑体" w:cs="黑体"/>
        </w:rPr>
        <w:t>图2 钻杆钳（两节式、啮合型）</w:t>
      </w:r>
    </w:p>
    <w:p>
      <w:pPr>
        <w:spacing w:line="360" w:lineRule="auto"/>
        <w:jc w:val="center"/>
        <w:rPr>
          <w:rFonts w:ascii="宋体" w:hAnsi="宋体" w:eastAsia="宋体" w:cs="宋体"/>
          <w:b/>
          <w:bCs/>
          <w:sz w:val="28"/>
          <w:szCs w:val="28"/>
        </w:rPr>
      </w:pPr>
      <w:r>
        <w:drawing>
          <wp:inline distT="0" distB="0" distL="114300" distR="114300">
            <wp:extent cx="4248785" cy="1590675"/>
            <wp:effectExtent l="0" t="0" r="3175" b="952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6"/>
                    <a:stretch>
                      <a:fillRect/>
                    </a:stretch>
                  </pic:blipFill>
                  <pic:spPr>
                    <a:xfrm>
                      <a:off x="0" y="0"/>
                      <a:ext cx="4248785" cy="1590675"/>
                    </a:xfrm>
                    <a:prstGeom prst="rect">
                      <a:avLst/>
                    </a:prstGeom>
                    <a:noFill/>
                    <a:ln>
                      <a:noFill/>
                    </a:ln>
                  </pic:spPr>
                </pic:pic>
              </a:graphicData>
            </a:graphic>
          </wp:inline>
        </w:drawing>
      </w:r>
    </w:p>
    <w:p>
      <w:pPr>
        <w:spacing w:line="360" w:lineRule="auto"/>
        <w:jc w:val="center"/>
        <w:rPr>
          <w:rFonts w:ascii="宋体" w:hAnsi="宋体" w:eastAsia="宋体"/>
        </w:rPr>
      </w:pPr>
      <w:r>
        <w:rPr>
          <w:rFonts w:hint="eastAsia" w:ascii="宋体" w:hAnsi="宋体" w:eastAsia="宋体"/>
        </w:rPr>
        <w:t>1.钳柄；2.锁紧头；3.连接轴；4.锁紧轴；</w:t>
      </w:r>
      <w:r>
        <w:rPr>
          <w:rFonts w:hint="eastAsia" w:ascii="宋体" w:hAnsi="宋体" w:eastAsia="宋体"/>
          <w:color w:val="000000" w:themeColor="text1"/>
          <w14:textFill>
            <w14:solidFill>
              <w14:schemeClr w14:val="tx1"/>
            </w14:solidFill>
          </w14:textFill>
        </w:rPr>
        <w:t>5.锁紧板</w:t>
      </w:r>
      <w:r>
        <w:rPr>
          <w:rFonts w:hint="eastAsia" w:ascii="宋体" w:hAnsi="宋体" w:eastAsia="宋体"/>
        </w:rPr>
        <w:t>；6.链板；7.中间板；8.钳齿</w:t>
      </w:r>
    </w:p>
    <w:p>
      <w:pPr>
        <w:spacing w:line="360" w:lineRule="auto"/>
        <w:jc w:val="center"/>
        <w:rPr>
          <w:rFonts w:ascii="宋体" w:hAnsi="宋体" w:eastAsia="宋体"/>
        </w:rPr>
      </w:pPr>
      <w:r>
        <w:rPr>
          <w:rFonts w:hint="eastAsia" w:ascii="黑体" w:hAnsi="黑体" w:eastAsia="黑体" w:cs="黑体"/>
        </w:rPr>
        <w:t>图3 套管钳（三节式、啮合型）</w:t>
      </w:r>
    </w:p>
    <w:p>
      <w:pPr>
        <w:pStyle w:val="3"/>
        <w:rPr>
          <w:rFonts w:ascii="黑体" w:hAnsi="黑体" w:eastAsia="黑体"/>
          <w:b w:val="0"/>
          <w:sz w:val="21"/>
          <w:szCs w:val="21"/>
        </w:rPr>
      </w:pPr>
      <w:bookmarkStart w:id="39" w:name="_Toc25703"/>
      <w:bookmarkStart w:id="40" w:name="_Toc29755"/>
      <w:bookmarkStart w:id="41" w:name="_Toc4505"/>
      <w:bookmarkStart w:id="42" w:name="_Toc19571"/>
      <w:r>
        <w:rPr>
          <w:rFonts w:hint="eastAsia" w:ascii="黑体" w:hAnsi="黑体" w:eastAsia="黑体"/>
          <w:b w:val="0"/>
          <w:sz w:val="21"/>
          <w:szCs w:val="21"/>
        </w:rPr>
        <w:t>4.2产品标记</w:t>
      </w:r>
      <w:bookmarkEnd w:id="39"/>
      <w:bookmarkEnd w:id="40"/>
      <w:bookmarkEnd w:id="41"/>
      <w:bookmarkEnd w:id="42"/>
    </w:p>
    <w:p>
      <w:pPr>
        <w:spacing w:line="360" w:lineRule="auto"/>
        <w:ind w:firstLine="420" w:firstLineChars="200"/>
        <w:rPr>
          <w:rFonts w:ascii="宋体" w:hAnsi="宋体" w:eastAsia="宋体"/>
        </w:rPr>
      </w:pPr>
      <w:r>
        <w:rPr>
          <w:rFonts w:hint="eastAsia" w:ascii="宋体" w:hAnsi="宋体" w:eastAsia="宋体"/>
        </w:rPr>
        <w:t>产品标记由产品名称、产品型式代号、规格组成，以短横线与规格相联。</w:t>
      </w:r>
    </w:p>
    <w:p>
      <w:pPr>
        <w:spacing w:line="360" w:lineRule="auto"/>
        <w:ind w:firstLine="420" w:firstLineChars="200"/>
        <w:rPr>
          <w:rFonts w:ascii="宋体" w:hAnsi="宋体" w:eastAsia="宋体"/>
        </w:rPr>
      </w:pPr>
      <w:r>
        <w:rPr>
          <w:rFonts w:hint="eastAsia" w:ascii="宋体" w:hAnsi="宋体" w:eastAsia="宋体"/>
        </w:rPr>
        <w:t>示例1：规格为Φ54金刚石型内管钳的产品标记为：内管钳JI-54。</w:t>
      </w:r>
    </w:p>
    <w:p>
      <w:pPr>
        <w:spacing w:line="360" w:lineRule="auto"/>
        <w:ind w:firstLine="420" w:firstLineChars="200"/>
        <w:rPr>
          <w:rFonts w:ascii="宋体" w:hAnsi="宋体" w:eastAsia="宋体"/>
        </w:rPr>
      </w:pPr>
      <w:r>
        <w:rPr>
          <w:rFonts w:hint="eastAsia" w:ascii="宋体" w:hAnsi="宋体" w:eastAsia="宋体"/>
        </w:rPr>
        <w:t>示例2：规格为Φ71啮合型钻杆钳的产品标记为：钻杆钳D-71。</w:t>
      </w:r>
    </w:p>
    <w:p>
      <w:pPr>
        <w:spacing w:line="360" w:lineRule="auto"/>
        <w:ind w:firstLine="420" w:firstLineChars="200"/>
        <w:rPr>
          <w:rFonts w:ascii="宋体" w:hAnsi="宋体" w:eastAsia="宋体"/>
        </w:rPr>
      </w:pPr>
      <w:r>
        <w:rPr>
          <w:rFonts w:hint="eastAsia" w:ascii="宋体" w:hAnsi="宋体" w:eastAsia="宋体"/>
        </w:rPr>
        <w:t>示例3：规格为Φ89/Φ108啮合型三节式套管钳的产品标记为：套管钳C-89/108。</w:t>
      </w:r>
    </w:p>
    <w:p>
      <w:pPr>
        <w:pStyle w:val="2"/>
        <w:jc w:val="left"/>
      </w:pPr>
      <w:bookmarkStart w:id="43" w:name="_Toc7355"/>
      <w:bookmarkStart w:id="44" w:name="_Toc6843"/>
      <w:bookmarkStart w:id="45" w:name="_Toc6698"/>
      <w:bookmarkStart w:id="46" w:name="_Toc22049"/>
      <w:r>
        <w:rPr>
          <w:rFonts w:hint="eastAsia"/>
        </w:rPr>
        <w:t>5</w:t>
      </w:r>
      <w:r>
        <w:t xml:space="preserve"> </w:t>
      </w:r>
      <w:r>
        <w:rPr>
          <w:rFonts w:hint="eastAsia"/>
        </w:rPr>
        <w:t>技术要求</w:t>
      </w:r>
      <w:bookmarkEnd w:id="43"/>
      <w:bookmarkEnd w:id="44"/>
      <w:bookmarkEnd w:id="45"/>
      <w:bookmarkEnd w:id="46"/>
    </w:p>
    <w:p>
      <w:pPr>
        <w:pStyle w:val="3"/>
        <w:rPr>
          <w:rFonts w:ascii="黑体" w:hAnsi="黑体" w:eastAsia="黑体"/>
          <w:b w:val="0"/>
          <w:sz w:val="21"/>
          <w:szCs w:val="21"/>
        </w:rPr>
      </w:pPr>
      <w:bookmarkStart w:id="47" w:name="_Toc27225"/>
      <w:bookmarkStart w:id="48" w:name="_Toc25607"/>
      <w:bookmarkStart w:id="49" w:name="_Toc29411"/>
      <w:bookmarkStart w:id="50" w:name="_Toc1695"/>
      <w:r>
        <w:rPr>
          <w:rFonts w:hint="eastAsia" w:ascii="黑体" w:hAnsi="黑体" w:eastAsia="黑体"/>
          <w:b w:val="0"/>
          <w:sz w:val="21"/>
          <w:szCs w:val="21"/>
        </w:rPr>
        <w:t>5.1材料</w:t>
      </w:r>
      <w:bookmarkEnd w:id="47"/>
      <w:bookmarkEnd w:id="48"/>
      <w:bookmarkEnd w:id="49"/>
      <w:bookmarkEnd w:id="50"/>
    </w:p>
    <w:p>
      <w:pPr>
        <w:spacing w:line="276" w:lineRule="auto"/>
        <w:ind w:firstLine="420" w:firstLineChars="200"/>
        <w:rPr>
          <w:rFonts w:ascii="宋体" w:hAnsi="宋体" w:eastAsia="宋体"/>
        </w:rPr>
      </w:pPr>
      <w:r>
        <w:rPr>
          <w:rFonts w:hint="eastAsia" w:ascii="宋体" w:hAnsi="宋体" w:eastAsia="宋体"/>
        </w:rPr>
        <w:t>地质钻探用钳推荐采用表1或能达到表1要求的同等性能的材料制造。</w:t>
      </w:r>
    </w:p>
    <w:p>
      <w:pPr>
        <w:spacing w:line="360" w:lineRule="auto"/>
        <w:jc w:val="center"/>
        <w:rPr>
          <w:rFonts w:ascii="宋体" w:hAnsi="宋体" w:eastAsia="宋体"/>
        </w:rPr>
      </w:pPr>
      <w:r>
        <w:rPr>
          <w:rFonts w:hint="eastAsia" w:ascii="黑体" w:hAnsi="黑体" w:eastAsia="黑体" w:cs="黑体"/>
        </w:rPr>
        <w:t>表1  地质钻探用钳材料要求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112"/>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序号</w:t>
            </w:r>
          </w:p>
        </w:tc>
        <w:tc>
          <w:tcPr>
            <w:tcW w:w="3112" w:type="dxa"/>
            <w:vAlign w:val="center"/>
          </w:tcPr>
          <w:p>
            <w:pPr>
              <w:spacing w:line="360" w:lineRule="auto"/>
              <w:jc w:val="center"/>
              <w:rPr>
                <w:rFonts w:ascii="宋体" w:hAnsi="宋体" w:eastAsia="宋体"/>
              </w:rPr>
            </w:pPr>
            <w:r>
              <w:rPr>
                <w:rFonts w:hint="eastAsia" w:ascii="宋体" w:hAnsi="宋体" w:eastAsia="宋体"/>
              </w:rPr>
              <w:t>零件名称</w:t>
            </w:r>
          </w:p>
        </w:tc>
        <w:tc>
          <w:tcPr>
            <w:tcW w:w="4356" w:type="dxa"/>
            <w:vAlign w:val="center"/>
          </w:tcPr>
          <w:p>
            <w:pPr>
              <w:spacing w:line="360" w:lineRule="auto"/>
              <w:jc w:val="center"/>
              <w:rPr>
                <w:rFonts w:ascii="宋体" w:hAnsi="宋体" w:eastAsia="宋体"/>
              </w:rPr>
            </w:pPr>
            <w:r>
              <w:rPr>
                <w:rFonts w:hint="eastAsia" w:ascii="宋体" w:hAnsi="宋体" w:eastAsia="宋体"/>
              </w:rPr>
              <w:t>可采用材料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1</w:t>
            </w:r>
          </w:p>
        </w:tc>
        <w:tc>
          <w:tcPr>
            <w:tcW w:w="3112" w:type="dxa"/>
            <w:vAlign w:val="center"/>
          </w:tcPr>
          <w:p>
            <w:pPr>
              <w:spacing w:line="360" w:lineRule="auto"/>
              <w:rPr>
                <w:rFonts w:ascii="宋体" w:hAnsi="宋体" w:eastAsia="宋体"/>
              </w:rPr>
            </w:pPr>
            <w:r>
              <w:rPr>
                <w:rFonts w:hint="eastAsia" w:ascii="宋体" w:hAnsi="宋体" w:eastAsia="宋体"/>
              </w:rPr>
              <w:t>钳柄（无缝钢管）</w:t>
            </w:r>
          </w:p>
        </w:tc>
        <w:tc>
          <w:tcPr>
            <w:tcW w:w="4356" w:type="dxa"/>
            <w:vAlign w:val="center"/>
          </w:tcPr>
          <w:p>
            <w:pPr>
              <w:spacing w:line="360" w:lineRule="auto"/>
              <w:rPr>
                <w:rFonts w:ascii="宋体" w:hAnsi="宋体" w:eastAsia="宋体"/>
                <w:lang w:eastAsia="zh-TW"/>
              </w:rPr>
            </w:pPr>
            <w:r>
              <w:rPr>
                <w:rFonts w:hint="eastAsia" w:ascii="宋体" w:hAnsi="宋体" w:eastAsia="宋体"/>
              </w:rPr>
              <w:t>GB/T 8162规定的牌号45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2</w:t>
            </w:r>
          </w:p>
        </w:tc>
        <w:tc>
          <w:tcPr>
            <w:tcW w:w="3112" w:type="dxa"/>
            <w:vAlign w:val="center"/>
          </w:tcPr>
          <w:p>
            <w:pPr>
              <w:spacing w:line="360" w:lineRule="auto"/>
              <w:rPr>
                <w:rFonts w:ascii="宋体" w:hAnsi="宋体" w:eastAsia="宋体"/>
              </w:rPr>
            </w:pPr>
            <w:r>
              <w:rPr>
                <w:rFonts w:hint="eastAsia" w:ascii="宋体" w:hAnsi="宋体" w:eastAsia="宋体"/>
              </w:rPr>
              <w:t>钳柄（铸铁）</w:t>
            </w:r>
          </w:p>
        </w:tc>
        <w:tc>
          <w:tcPr>
            <w:tcW w:w="4356" w:type="dxa"/>
            <w:vAlign w:val="center"/>
          </w:tcPr>
          <w:p>
            <w:pPr>
              <w:spacing w:line="360" w:lineRule="auto"/>
              <w:rPr>
                <w:rFonts w:ascii="宋体" w:hAnsi="宋体" w:eastAsia="宋体"/>
              </w:rPr>
            </w:pPr>
            <w:r>
              <w:rPr>
                <w:rFonts w:hint="eastAsia" w:ascii="宋体" w:hAnsi="宋体" w:eastAsia="宋体"/>
              </w:rPr>
              <w:t>GB</w:t>
            </w:r>
            <w:r>
              <w:rPr>
                <w:rFonts w:ascii="宋体" w:hAnsi="宋体" w:eastAsia="宋体"/>
              </w:rPr>
              <w:t>/</w:t>
            </w:r>
            <w:r>
              <w:rPr>
                <w:rFonts w:hint="eastAsia" w:ascii="宋体" w:hAnsi="宋体" w:eastAsia="宋体"/>
              </w:rPr>
              <w:t>T</w:t>
            </w:r>
            <w:r>
              <w:rPr>
                <w:rFonts w:ascii="宋体" w:hAnsi="宋体" w:eastAsia="宋体"/>
              </w:rPr>
              <w:t xml:space="preserve"> </w:t>
            </w:r>
            <w:r>
              <w:rPr>
                <w:rFonts w:hint="eastAsia" w:ascii="宋体" w:hAnsi="宋体" w:eastAsia="宋体"/>
              </w:rPr>
              <w:t>1348规定的牌号QT450-10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3</w:t>
            </w:r>
          </w:p>
        </w:tc>
        <w:tc>
          <w:tcPr>
            <w:tcW w:w="3112" w:type="dxa"/>
            <w:vAlign w:val="center"/>
          </w:tcPr>
          <w:p>
            <w:pPr>
              <w:spacing w:line="360" w:lineRule="auto"/>
              <w:rPr>
                <w:rFonts w:ascii="宋体" w:hAnsi="宋体" w:eastAsia="宋体"/>
              </w:rPr>
            </w:pPr>
            <w:r>
              <w:rPr>
                <w:rFonts w:hint="eastAsia" w:ascii="宋体" w:hAnsi="宋体" w:eastAsia="宋体"/>
              </w:rPr>
              <w:t>钳柄、活动钳嘴体（铸钢）</w:t>
            </w:r>
          </w:p>
        </w:tc>
        <w:tc>
          <w:tcPr>
            <w:tcW w:w="4356" w:type="dxa"/>
            <w:vAlign w:val="center"/>
          </w:tcPr>
          <w:p>
            <w:pPr>
              <w:spacing w:line="360" w:lineRule="auto"/>
              <w:rPr>
                <w:rFonts w:ascii="宋体" w:hAnsi="宋体" w:eastAsia="宋体"/>
              </w:rPr>
            </w:pPr>
            <w:r>
              <w:rPr>
                <w:rFonts w:hint="eastAsia" w:ascii="宋体" w:hAnsi="宋体" w:eastAsia="宋体"/>
                <w:lang w:val="zh-TW" w:eastAsia="zh-TW"/>
              </w:rPr>
              <w:t>GB/T</w:t>
            </w:r>
            <w:r>
              <w:rPr>
                <w:rFonts w:ascii="宋体" w:hAnsi="宋体" w:eastAsia="PMingLiU"/>
                <w:lang w:val="zh-TW" w:eastAsia="zh-TW"/>
              </w:rPr>
              <w:t xml:space="preserve"> </w:t>
            </w:r>
            <w:r>
              <w:rPr>
                <w:rFonts w:hint="eastAsia" w:ascii="宋体" w:hAnsi="宋体" w:eastAsia="宋体"/>
              </w:rPr>
              <w:t>11352规定的牌号ZG230-450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4</w:t>
            </w:r>
          </w:p>
        </w:tc>
        <w:tc>
          <w:tcPr>
            <w:tcW w:w="3112" w:type="dxa"/>
            <w:vAlign w:val="center"/>
          </w:tcPr>
          <w:p>
            <w:pPr>
              <w:spacing w:line="360" w:lineRule="auto"/>
              <w:rPr>
                <w:rFonts w:ascii="宋体" w:hAnsi="宋体" w:eastAsia="宋体"/>
              </w:rPr>
            </w:pPr>
            <w:r>
              <w:rPr>
                <w:rFonts w:hint="eastAsia" w:ascii="宋体" w:hAnsi="宋体" w:eastAsia="宋体"/>
              </w:rPr>
              <w:t>钳柄、活动钳嘴体（锻钢）</w:t>
            </w:r>
          </w:p>
        </w:tc>
        <w:tc>
          <w:tcPr>
            <w:tcW w:w="4356" w:type="dxa"/>
            <w:vAlign w:val="center"/>
          </w:tcPr>
          <w:p>
            <w:pPr>
              <w:spacing w:line="360" w:lineRule="auto"/>
              <w:rPr>
                <w:rFonts w:ascii="宋体" w:hAnsi="宋体" w:eastAsia="宋体"/>
              </w:rPr>
            </w:pPr>
            <w:r>
              <w:rPr>
                <w:rFonts w:hint="eastAsia" w:ascii="宋体" w:hAnsi="宋体" w:eastAsia="宋体"/>
                <w:lang w:val="zh-TW" w:eastAsia="zh-TW"/>
              </w:rPr>
              <w:t>GB/T</w:t>
            </w:r>
            <w:r>
              <w:rPr>
                <w:rFonts w:ascii="宋体" w:hAnsi="宋体" w:eastAsia="PMingLiU"/>
                <w:lang w:val="zh-TW" w:eastAsia="zh-TW"/>
              </w:rPr>
              <w:t xml:space="preserve"> </w:t>
            </w:r>
            <w:r>
              <w:rPr>
                <w:rFonts w:hint="eastAsia" w:ascii="宋体" w:hAnsi="宋体" w:eastAsia="宋体"/>
              </w:rPr>
              <w:t>699规定的45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5</w:t>
            </w:r>
          </w:p>
        </w:tc>
        <w:tc>
          <w:tcPr>
            <w:tcW w:w="3112" w:type="dxa"/>
            <w:vAlign w:val="center"/>
          </w:tcPr>
          <w:p>
            <w:pPr>
              <w:spacing w:line="360" w:lineRule="auto"/>
              <w:rPr>
                <w:rFonts w:ascii="宋体" w:hAnsi="宋体" w:eastAsia="宋体"/>
              </w:rPr>
            </w:pPr>
            <w:r>
              <w:rPr>
                <w:rFonts w:hint="eastAsia" w:ascii="宋体" w:hAnsi="宋体" w:eastAsia="宋体"/>
              </w:rPr>
              <w:t>钳柄、活动钳嘴体</w:t>
            </w:r>
          </w:p>
        </w:tc>
        <w:tc>
          <w:tcPr>
            <w:tcW w:w="4356" w:type="dxa"/>
            <w:vAlign w:val="center"/>
          </w:tcPr>
          <w:p>
            <w:pPr>
              <w:spacing w:line="360" w:lineRule="auto"/>
              <w:rPr>
                <w:rFonts w:ascii="宋体" w:hAnsi="宋体" w:eastAsia="宋体"/>
                <w:lang w:val="zh-TW" w:eastAsia="zh-TW"/>
              </w:rPr>
            </w:pPr>
            <w:r>
              <w:rPr>
                <w:rFonts w:hint="eastAsia" w:ascii="宋体" w:hAnsi="宋体" w:eastAsia="宋体"/>
              </w:rPr>
              <w:t>GB/T 1591规定的Q355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6</w:t>
            </w:r>
          </w:p>
        </w:tc>
        <w:tc>
          <w:tcPr>
            <w:tcW w:w="3112" w:type="dxa"/>
            <w:vAlign w:val="center"/>
          </w:tcPr>
          <w:p>
            <w:pPr>
              <w:spacing w:line="360" w:lineRule="auto"/>
              <w:rPr>
                <w:rFonts w:ascii="宋体" w:hAnsi="宋体" w:eastAsia="宋体"/>
              </w:rPr>
            </w:pPr>
            <w:r>
              <w:rPr>
                <w:rFonts w:hint="eastAsia" w:ascii="宋体" w:hAnsi="宋体" w:eastAsia="宋体"/>
              </w:rPr>
              <w:t>链板、中间板、锁紧板</w:t>
            </w:r>
          </w:p>
        </w:tc>
        <w:tc>
          <w:tcPr>
            <w:tcW w:w="4356" w:type="dxa"/>
            <w:vAlign w:val="center"/>
          </w:tcPr>
          <w:p>
            <w:pPr>
              <w:spacing w:line="360" w:lineRule="auto"/>
              <w:rPr>
                <w:rFonts w:ascii="宋体" w:hAnsi="宋体" w:eastAsia="宋体"/>
              </w:rPr>
            </w:pPr>
            <w:r>
              <w:rPr>
                <w:rFonts w:hint="eastAsia" w:ascii="宋体" w:hAnsi="宋体" w:eastAsia="宋体"/>
              </w:rPr>
              <w:t>GB/T 1591规定的Q355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7</w:t>
            </w:r>
          </w:p>
        </w:tc>
        <w:tc>
          <w:tcPr>
            <w:tcW w:w="3112" w:type="dxa"/>
            <w:vAlign w:val="center"/>
          </w:tcPr>
          <w:p>
            <w:pPr>
              <w:spacing w:line="360" w:lineRule="auto"/>
              <w:rPr>
                <w:rFonts w:ascii="宋体" w:hAnsi="宋体" w:eastAsia="宋体"/>
              </w:rPr>
            </w:pPr>
            <w:r>
              <w:rPr>
                <w:rFonts w:hint="eastAsia" w:ascii="宋体" w:hAnsi="宋体" w:eastAsia="宋体"/>
              </w:rPr>
              <w:t>锁紧头</w:t>
            </w:r>
          </w:p>
        </w:tc>
        <w:tc>
          <w:tcPr>
            <w:tcW w:w="4356" w:type="dxa"/>
            <w:vAlign w:val="center"/>
          </w:tcPr>
          <w:p>
            <w:pPr>
              <w:spacing w:line="360" w:lineRule="auto"/>
              <w:rPr>
                <w:rFonts w:ascii="宋体" w:hAnsi="宋体" w:eastAsia="宋体"/>
              </w:rPr>
            </w:pPr>
            <w:r>
              <w:rPr>
                <w:rFonts w:hint="eastAsia" w:ascii="宋体" w:hAnsi="宋体" w:eastAsia="宋体"/>
                <w:lang w:val="zh-TW" w:eastAsia="zh-TW"/>
              </w:rPr>
              <w:t>GB/T</w:t>
            </w:r>
            <w:r>
              <w:rPr>
                <w:rFonts w:ascii="宋体" w:hAnsi="宋体" w:eastAsia="PMingLiU"/>
                <w:lang w:val="zh-TW" w:eastAsia="zh-TW"/>
              </w:rPr>
              <w:t xml:space="preserve"> </w:t>
            </w:r>
            <w:r>
              <w:rPr>
                <w:rFonts w:hint="eastAsia" w:ascii="宋体" w:hAnsi="宋体" w:eastAsia="宋体"/>
              </w:rPr>
              <w:t>699规定的45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8</w:t>
            </w:r>
          </w:p>
        </w:tc>
        <w:tc>
          <w:tcPr>
            <w:tcW w:w="3112" w:type="dxa"/>
            <w:vAlign w:val="center"/>
          </w:tcPr>
          <w:p>
            <w:pPr>
              <w:spacing w:line="360" w:lineRule="auto"/>
              <w:rPr>
                <w:rFonts w:ascii="宋体" w:hAnsi="宋体" w:eastAsia="宋体"/>
              </w:rPr>
            </w:pPr>
            <w:r>
              <w:rPr>
                <w:rFonts w:hint="eastAsia" w:ascii="宋体" w:hAnsi="宋体" w:eastAsia="宋体"/>
              </w:rPr>
              <w:t>锁紧轴</w:t>
            </w:r>
          </w:p>
        </w:tc>
        <w:tc>
          <w:tcPr>
            <w:tcW w:w="4356" w:type="dxa"/>
            <w:vAlign w:val="center"/>
          </w:tcPr>
          <w:p>
            <w:pPr>
              <w:spacing w:line="360" w:lineRule="auto"/>
              <w:rPr>
                <w:rFonts w:ascii="宋体" w:hAnsi="宋体" w:eastAsia="宋体"/>
                <w:lang w:val="zh-TW" w:eastAsia="zh-TW"/>
              </w:rPr>
            </w:pPr>
            <w:r>
              <w:rPr>
                <w:rFonts w:hint="eastAsia" w:ascii="宋体" w:hAnsi="宋体" w:eastAsia="宋体"/>
                <w:lang w:val="zh-TW" w:eastAsia="zh-TW"/>
              </w:rPr>
              <w:t>GB/T</w:t>
            </w:r>
            <w:r>
              <w:rPr>
                <w:rFonts w:ascii="宋体" w:hAnsi="宋体" w:eastAsia="PMingLiU"/>
                <w:lang w:val="zh-TW" w:eastAsia="zh-TW"/>
              </w:rPr>
              <w:t xml:space="preserve"> </w:t>
            </w:r>
            <w:r>
              <w:rPr>
                <w:rFonts w:hint="eastAsia" w:ascii="宋体" w:hAnsi="宋体" w:eastAsia="宋体"/>
              </w:rPr>
              <w:t>699规定的牌号45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9</w:t>
            </w:r>
          </w:p>
        </w:tc>
        <w:tc>
          <w:tcPr>
            <w:tcW w:w="3112" w:type="dxa"/>
            <w:vAlign w:val="center"/>
          </w:tcPr>
          <w:p>
            <w:pPr>
              <w:spacing w:line="360" w:lineRule="auto"/>
              <w:rPr>
                <w:rFonts w:ascii="宋体" w:hAnsi="宋体" w:eastAsia="宋体"/>
              </w:rPr>
            </w:pPr>
            <w:r>
              <w:rPr>
                <w:rFonts w:hint="eastAsia" w:ascii="宋体" w:hAnsi="宋体" w:eastAsia="宋体"/>
              </w:rPr>
              <w:t>连接轴</w:t>
            </w:r>
          </w:p>
        </w:tc>
        <w:tc>
          <w:tcPr>
            <w:tcW w:w="4356" w:type="dxa"/>
            <w:vAlign w:val="center"/>
          </w:tcPr>
          <w:p>
            <w:pPr>
              <w:spacing w:line="360" w:lineRule="auto"/>
              <w:rPr>
                <w:rFonts w:ascii="宋体" w:hAnsi="宋体" w:eastAsia="宋体"/>
              </w:rPr>
            </w:pPr>
            <w:r>
              <w:rPr>
                <w:rFonts w:hint="eastAsia" w:ascii="宋体" w:hAnsi="宋体" w:eastAsia="宋体"/>
                <w:lang w:val="zh-TW" w:eastAsia="zh-TW"/>
              </w:rPr>
              <w:t>GB/T</w:t>
            </w:r>
            <w:r>
              <w:rPr>
                <w:rFonts w:ascii="宋体" w:hAnsi="宋体" w:eastAsia="PMingLiU"/>
                <w:lang w:val="zh-TW" w:eastAsia="zh-TW"/>
              </w:rPr>
              <w:t xml:space="preserve"> </w:t>
            </w:r>
            <w:r>
              <w:rPr>
                <w:rFonts w:hint="eastAsia" w:ascii="宋体" w:hAnsi="宋体" w:eastAsia="宋体"/>
              </w:rPr>
              <w:t>699规定的牌号35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pPr>
              <w:spacing w:line="360" w:lineRule="auto"/>
              <w:jc w:val="center"/>
              <w:rPr>
                <w:rFonts w:ascii="宋体" w:hAnsi="宋体" w:eastAsia="宋体"/>
              </w:rPr>
            </w:pPr>
            <w:r>
              <w:rPr>
                <w:rFonts w:hint="eastAsia" w:ascii="宋体" w:hAnsi="宋体" w:eastAsia="宋体"/>
              </w:rPr>
              <w:t>10</w:t>
            </w:r>
          </w:p>
        </w:tc>
        <w:tc>
          <w:tcPr>
            <w:tcW w:w="3112" w:type="dxa"/>
            <w:vAlign w:val="center"/>
          </w:tcPr>
          <w:p>
            <w:pPr>
              <w:spacing w:line="360" w:lineRule="auto"/>
              <w:rPr>
                <w:rFonts w:ascii="宋体" w:hAnsi="宋体" w:eastAsia="宋体"/>
              </w:rPr>
            </w:pPr>
            <w:r>
              <w:rPr>
                <w:rFonts w:hint="eastAsia" w:ascii="宋体" w:hAnsi="宋体" w:eastAsia="宋体"/>
              </w:rPr>
              <w:t>钳齿</w:t>
            </w:r>
          </w:p>
        </w:tc>
        <w:tc>
          <w:tcPr>
            <w:tcW w:w="4356" w:type="dxa"/>
            <w:vAlign w:val="center"/>
          </w:tcPr>
          <w:p>
            <w:pPr>
              <w:spacing w:line="360" w:lineRule="auto"/>
              <w:rPr>
                <w:rFonts w:ascii="宋体" w:hAnsi="宋体" w:eastAsia="宋体"/>
              </w:rPr>
            </w:pPr>
            <w:r>
              <w:rPr>
                <w:rFonts w:hint="eastAsia" w:ascii="宋体" w:hAnsi="宋体" w:eastAsia="宋体"/>
                <w:lang w:val="zh-TW" w:eastAsia="zh-TW"/>
              </w:rPr>
              <w:t>GB/T</w:t>
            </w:r>
            <w:r>
              <w:rPr>
                <w:rFonts w:ascii="宋体" w:hAnsi="宋体" w:eastAsia="PMingLiU"/>
                <w:lang w:val="zh-TW" w:eastAsia="zh-TW"/>
              </w:rPr>
              <w:t xml:space="preserve"> </w:t>
            </w:r>
            <w:r>
              <w:rPr>
                <w:rFonts w:hint="eastAsia" w:ascii="宋体" w:hAnsi="宋体" w:eastAsia="宋体"/>
              </w:rPr>
              <w:t>699规定的牌号45</w:t>
            </w:r>
          </w:p>
        </w:tc>
      </w:tr>
    </w:tbl>
    <w:p>
      <w:pPr>
        <w:pStyle w:val="3"/>
        <w:rPr>
          <w:rFonts w:ascii="黑体" w:hAnsi="黑体" w:eastAsia="黑体"/>
          <w:b w:val="0"/>
          <w:sz w:val="21"/>
          <w:szCs w:val="21"/>
        </w:rPr>
      </w:pPr>
      <w:bookmarkStart w:id="51" w:name="_Toc17583"/>
      <w:bookmarkStart w:id="52" w:name="_Toc18667"/>
      <w:bookmarkStart w:id="53" w:name="_Toc32574"/>
      <w:bookmarkStart w:id="54" w:name="_Toc4052"/>
      <w:r>
        <w:rPr>
          <w:rFonts w:hint="eastAsia" w:ascii="黑体" w:hAnsi="黑体" w:eastAsia="黑体"/>
          <w:b w:val="0"/>
          <w:sz w:val="21"/>
          <w:szCs w:val="21"/>
        </w:rPr>
        <w:t>5.2硬度</w:t>
      </w:r>
      <w:bookmarkEnd w:id="51"/>
      <w:bookmarkEnd w:id="52"/>
      <w:bookmarkEnd w:id="53"/>
      <w:bookmarkEnd w:id="54"/>
    </w:p>
    <w:p>
      <w:pPr>
        <w:spacing w:line="360" w:lineRule="auto"/>
        <w:ind w:firstLine="420" w:firstLineChars="200"/>
        <w:jc w:val="left"/>
        <w:rPr>
          <w:rFonts w:ascii="宋体" w:hAnsi="宋体" w:eastAsia="宋体"/>
        </w:rPr>
      </w:pPr>
      <w:r>
        <w:rPr>
          <w:rFonts w:hint="eastAsia" w:ascii="宋体" w:hAnsi="宋体" w:eastAsia="宋体"/>
        </w:rPr>
        <w:t>地质钻探用钳主要零件的硬度应符合表2规定。</w:t>
      </w:r>
    </w:p>
    <w:p>
      <w:pPr>
        <w:spacing w:line="360" w:lineRule="auto"/>
        <w:ind w:firstLine="420" w:firstLineChars="200"/>
        <w:jc w:val="center"/>
        <w:rPr>
          <w:rFonts w:ascii="宋体" w:hAnsi="宋体" w:eastAsia="宋体"/>
        </w:rPr>
      </w:pPr>
      <w:r>
        <w:rPr>
          <w:rFonts w:hint="eastAsia" w:ascii="黑体" w:hAnsi="黑体" w:eastAsia="黑体" w:cs="黑体"/>
        </w:rPr>
        <w:t>表2  地质钻探用钳零件硬度要求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1341"/>
        <w:gridCol w:w="250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4" w:type="dxa"/>
            <w:vAlign w:val="center"/>
          </w:tcPr>
          <w:p>
            <w:pPr>
              <w:spacing w:line="360" w:lineRule="auto"/>
              <w:jc w:val="center"/>
              <w:rPr>
                <w:rFonts w:ascii="宋体" w:hAnsi="宋体" w:eastAsia="宋体"/>
              </w:rPr>
            </w:pPr>
            <w:r>
              <w:rPr>
                <w:rFonts w:hint="eastAsia" w:ascii="宋体" w:hAnsi="宋体" w:eastAsia="宋体"/>
              </w:rPr>
              <w:t>零件名称</w:t>
            </w:r>
          </w:p>
        </w:tc>
        <w:tc>
          <w:tcPr>
            <w:tcW w:w="1341" w:type="dxa"/>
            <w:vAlign w:val="center"/>
          </w:tcPr>
          <w:p>
            <w:pPr>
              <w:spacing w:line="360" w:lineRule="auto"/>
              <w:jc w:val="center"/>
              <w:rPr>
                <w:rFonts w:ascii="宋体" w:hAnsi="宋体" w:eastAsia="宋体"/>
              </w:rPr>
            </w:pPr>
            <w:r>
              <w:rPr>
                <w:rFonts w:hint="eastAsia" w:ascii="宋体" w:hAnsi="宋体" w:eastAsia="宋体"/>
              </w:rPr>
              <w:t>硬度</w:t>
            </w:r>
          </w:p>
        </w:tc>
        <w:tc>
          <w:tcPr>
            <w:tcW w:w="2505" w:type="dxa"/>
            <w:vAlign w:val="center"/>
          </w:tcPr>
          <w:p>
            <w:pPr>
              <w:spacing w:line="360" w:lineRule="auto"/>
              <w:jc w:val="center"/>
              <w:rPr>
                <w:rFonts w:ascii="宋体" w:hAnsi="宋体" w:eastAsia="宋体"/>
              </w:rPr>
            </w:pPr>
            <w:r>
              <w:rPr>
                <w:rFonts w:hint="eastAsia" w:ascii="宋体" w:hAnsi="宋体" w:eastAsia="宋体"/>
              </w:rPr>
              <w:t>零件名称</w:t>
            </w:r>
          </w:p>
        </w:tc>
        <w:tc>
          <w:tcPr>
            <w:tcW w:w="1873" w:type="dxa"/>
            <w:vAlign w:val="center"/>
          </w:tcPr>
          <w:p>
            <w:pPr>
              <w:spacing w:line="360" w:lineRule="auto"/>
              <w:jc w:val="center"/>
              <w:rPr>
                <w:rFonts w:ascii="宋体" w:hAnsi="宋体" w:eastAsia="宋体"/>
              </w:rPr>
            </w:pPr>
            <w:r>
              <w:rPr>
                <w:rFonts w:hint="eastAsia" w:ascii="宋体" w:hAnsi="宋体" w:eastAsia="宋体"/>
              </w:rPr>
              <w:t>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564" w:type="dxa"/>
            <w:vAlign w:val="center"/>
          </w:tcPr>
          <w:p>
            <w:pPr>
              <w:spacing w:line="360" w:lineRule="auto"/>
              <w:jc w:val="center"/>
              <w:rPr>
                <w:rFonts w:ascii="宋体" w:hAnsi="宋体" w:eastAsia="宋体"/>
              </w:rPr>
            </w:pPr>
            <w:r>
              <w:rPr>
                <w:rFonts w:hint="eastAsia" w:ascii="宋体" w:hAnsi="宋体" w:eastAsia="宋体"/>
              </w:rPr>
              <w:t>钳柄（铸钢）</w:t>
            </w:r>
          </w:p>
        </w:tc>
        <w:tc>
          <w:tcPr>
            <w:tcW w:w="1341" w:type="dxa"/>
            <w:vMerge w:val="restart"/>
            <w:vAlign w:val="center"/>
          </w:tcPr>
          <w:p>
            <w:pPr>
              <w:spacing w:line="360" w:lineRule="auto"/>
              <w:jc w:val="center"/>
              <w:rPr>
                <w:rFonts w:ascii="宋体" w:hAnsi="宋体" w:eastAsia="宋体"/>
              </w:rPr>
            </w:pPr>
            <w:r>
              <w:rPr>
                <w:rFonts w:hint="eastAsia" w:ascii="宋体" w:hAnsi="宋体" w:eastAsia="宋体"/>
              </w:rPr>
              <w:t>≥38 HRC</w:t>
            </w:r>
          </w:p>
        </w:tc>
        <w:tc>
          <w:tcPr>
            <w:tcW w:w="2505" w:type="dxa"/>
            <w:vAlign w:val="center"/>
          </w:tcPr>
          <w:p>
            <w:pPr>
              <w:spacing w:line="360" w:lineRule="auto"/>
              <w:jc w:val="center"/>
              <w:rPr>
                <w:rFonts w:ascii="宋体" w:hAnsi="宋体" w:eastAsia="宋体"/>
              </w:rPr>
            </w:pPr>
            <w:r>
              <w:rPr>
                <w:rFonts w:hint="eastAsia" w:ascii="宋体" w:hAnsi="宋体" w:eastAsia="宋体"/>
              </w:rPr>
              <w:t>活动钳嘴体（铸钢）</w:t>
            </w:r>
          </w:p>
        </w:tc>
        <w:tc>
          <w:tcPr>
            <w:tcW w:w="1873" w:type="dxa"/>
            <w:vMerge w:val="restart"/>
            <w:vAlign w:val="center"/>
          </w:tcPr>
          <w:p>
            <w:pPr>
              <w:spacing w:line="360" w:lineRule="auto"/>
              <w:jc w:val="center"/>
              <w:rPr>
                <w:rFonts w:ascii="宋体" w:hAnsi="宋体" w:eastAsia="宋体"/>
              </w:rPr>
            </w:pPr>
            <w:r>
              <w:rPr>
                <w:rFonts w:hint="eastAsia" w:ascii="宋体" w:hAnsi="宋体" w:eastAsia="宋体"/>
              </w:rPr>
              <w:t>≥35 HRC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4" w:type="dxa"/>
            <w:vAlign w:val="center"/>
          </w:tcPr>
          <w:p>
            <w:pPr>
              <w:spacing w:line="360" w:lineRule="auto"/>
              <w:jc w:val="center"/>
              <w:rPr>
                <w:rFonts w:ascii="宋体" w:hAnsi="宋体" w:eastAsia="宋体"/>
              </w:rPr>
            </w:pPr>
            <w:r>
              <w:rPr>
                <w:rFonts w:hint="eastAsia" w:ascii="宋体" w:hAnsi="宋体" w:eastAsia="宋体"/>
              </w:rPr>
              <w:t>钳柄（锻钢）</w:t>
            </w:r>
          </w:p>
        </w:tc>
        <w:tc>
          <w:tcPr>
            <w:tcW w:w="1341" w:type="dxa"/>
            <w:vMerge w:val="continue"/>
            <w:vAlign w:val="center"/>
          </w:tcPr>
          <w:p>
            <w:pPr>
              <w:spacing w:line="360" w:lineRule="auto"/>
              <w:jc w:val="center"/>
              <w:rPr>
                <w:rFonts w:ascii="宋体" w:hAnsi="宋体" w:eastAsia="宋体"/>
              </w:rPr>
            </w:pPr>
          </w:p>
        </w:tc>
        <w:tc>
          <w:tcPr>
            <w:tcW w:w="2505" w:type="dxa"/>
            <w:vAlign w:val="center"/>
          </w:tcPr>
          <w:p>
            <w:pPr>
              <w:spacing w:line="360" w:lineRule="auto"/>
              <w:jc w:val="center"/>
              <w:rPr>
                <w:rFonts w:ascii="宋体" w:hAnsi="宋体" w:eastAsia="宋体"/>
              </w:rPr>
            </w:pPr>
            <w:r>
              <w:rPr>
                <w:rFonts w:hint="eastAsia" w:ascii="宋体" w:hAnsi="宋体" w:eastAsia="宋体"/>
              </w:rPr>
              <w:t>活动钳嘴体（锻钢）</w:t>
            </w:r>
          </w:p>
        </w:tc>
        <w:tc>
          <w:tcPr>
            <w:tcW w:w="1873" w:type="dxa"/>
            <w:vMerge w:val="continue"/>
            <w:vAlign w:val="center"/>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564" w:type="dxa"/>
            <w:vAlign w:val="center"/>
          </w:tcPr>
          <w:p>
            <w:pPr>
              <w:spacing w:line="360" w:lineRule="auto"/>
              <w:jc w:val="center"/>
              <w:rPr>
                <w:rFonts w:ascii="宋体" w:hAnsi="宋体" w:eastAsia="宋体"/>
              </w:rPr>
            </w:pPr>
            <w:r>
              <w:rPr>
                <w:rFonts w:hint="eastAsia" w:ascii="宋体" w:hAnsi="宋体" w:eastAsia="宋体"/>
              </w:rPr>
              <w:t>钳柄（无缝钢管）</w:t>
            </w:r>
          </w:p>
        </w:tc>
        <w:tc>
          <w:tcPr>
            <w:tcW w:w="1341" w:type="dxa"/>
            <w:vMerge w:val="continue"/>
            <w:vAlign w:val="center"/>
          </w:tcPr>
          <w:p>
            <w:pPr>
              <w:spacing w:line="360" w:lineRule="auto"/>
              <w:jc w:val="center"/>
              <w:rPr>
                <w:rFonts w:ascii="宋体" w:hAnsi="宋体" w:eastAsia="宋体"/>
              </w:rPr>
            </w:pPr>
          </w:p>
        </w:tc>
        <w:tc>
          <w:tcPr>
            <w:tcW w:w="2505" w:type="dxa"/>
            <w:vAlign w:val="center"/>
          </w:tcPr>
          <w:p>
            <w:pPr>
              <w:spacing w:line="360" w:lineRule="auto"/>
              <w:jc w:val="center"/>
              <w:rPr>
                <w:rFonts w:ascii="宋体" w:hAnsi="宋体" w:eastAsia="宋体"/>
              </w:rPr>
            </w:pPr>
            <w:r>
              <w:rPr>
                <w:rFonts w:hint="eastAsia" w:ascii="宋体" w:hAnsi="宋体" w:eastAsia="宋体"/>
              </w:rPr>
              <w:t>锁紧头</w:t>
            </w:r>
          </w:p>
        </w:tc>
        <w:tc>
          <w:tcPr>
            <w:tcW w:w="1873" w:type="dxa"/>
            <w:vMerge w:val="continue"/>
            <w:vAlign w:val="center"/>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564" w:type="dxa"/>
            <w:vAlign w:val="center"/>
          </w:tcPr>
          <w:p>
            <w:pPr>
              <w:spacing w:line="360" w:lineRule="auto"/>
              <w:jc w:val="center"/>
              <w:rPr>
                <w:rFonts w:ascii="宋体" w:hAnsi="宋体" w:eastAsia="宋体"/>
              </w:rPr>
            </w:pPr>
            <w:r>
              <w:rPr>
                <w:rFonts w:hint="eastAsia" w:ascii="宋体" w:hAnsi="宋体" w:eastAsia="宋体"/>
              </w:rPr>
              <w:t>锁紧轴、连接轴</w:t>
            </w:r>
          </w:p>
        </w:tc>
        <w:tc>
          <w:tcPr>
            <w:tcW w:w="1341" w:type="dxa"/>
            <w:vAlign w:val="center"/>
          </w:tcPr>
          <w:p>
            <w:pPr>
              <w:spacing w:line="360" w:lineRule="auto"/>
              <w:jc w:val="center"/>
              <w:rPr>
                <w:rFonts w:ascii="宋体" w:hAnsi="宋体" w:eastAsia="宋体"/>
              </w:rPr>
            </w:pPr>
            <w:r>
              <w:rPr>
                <w:rFonts w:hint="eastAsia" w:ascii="宋体" w:hAnsi="宋体" w:eastAsia="宋体"/>
              </w:rPr>
              <w:t>≥32 HRC</w:t>
            </w:r>
          </w:p>
        </w:tc>
        <w:tc>
          <w:tcPr>
            <w:tcW w:w="2505" w:type="dxa"/>
            <w:vAlign w:val="center"/>
          </w:tcPr>
          <w:p>
            <w:pPr>
              <w:spacing w:line="360" w:lineRule="auto"/>
              <w:jc w:val="center"/>
              <w:rPr>
                <w:rFonts w:ascii="宋体" w:hAnsi="宋体" w:eastAsia="宋体"/>
              </w:rPr>
            </w:pPr>
            <w:r>
              <w:rPr>
                <w:rFonts w:hint="eastAsia" w:ascii="宋体" w:hAnsi="宋体" w:eastAsia="宋体"/>
              </w:rPr>
              <w:t>钳齿</w:t>
            </w:r>
          </w:p>
        </w:tc>
        <w:tc>
          <w:tcPr>
            <w:tcW w:w="1873" w:type="dxa"/>
            <w:vAlign w:val="center"/>
          </w:tcPr>
          <w:p>
            <w:pPr>
              <w:spacing w:line="360" w:lineRule="auto"/>
              <w:jc w:val="center"/>
              <w:rPr>
                <w:rFonts w:ascii="宋体" w:hAnsi="宋体" w:eastAsia="宋体"/>
              </w:rPr>
            </w:pPr>
            <w:r>
              <w:rPr>
                <w:rFonts w:hint="eastAsia" w:ascii="宋体" w:hAnsi="宋体" w:eastAsia="宋体"/>
              </w:rPr>
              <w:t>≥47 HRC</w:t>
            </w:r>
          </w:p>
        </w:tc>
      </w:tr>
    </w:tbl>
    <w:p>
      <w:pPr>
        <w:pStyle w:val="3"/>
        <w:rPr>
          <w:rFonts w:ascii="黑体" w:hAnsi="黑体" w:eastAsia="黑体"/>
          <w:b w:val="0"/>
          <w:sz w:val="21"/>
          <w:szCs w:val="21"/>
        </w:rPr>
      </w:pPr>
      <w:bookmarkStart w:id="55" w:name="_Toc18633"/>
      <w:bookmarkStart w:id="56" w:name="_Toc24058"/>
      <w:bookmarkStart w:id="57" w:name="_Toc6322"/>
      <w:bookmarkStart w:id="58" w:name="_Toc4491"/>
      <w:r>
        <w:rPr>
          <w:rFonts w:hint="eastAsia" w:ascii="黑体" w:hAnsi="黑体" w:eastAsia="黑体"/>
          <w:b w:val="0"/>
          <w:sz w:val="21"/>
          <w:szCs w:val="21"/>
        </w:rPr>
        <w:t>5.3内管钳规格及允许最大扭矩</w:t>
      </w:r>
      <w:bookmarkEnd w:id="55"/>
      <w:bookmarkEnd w:id="56"/>
      <w:bookmarkEnd w:id="57"/>
      <w:bookmarkEnd w:id="58"/>
    </w:p>
    <w:p>
      <w:pPr>
        <w:spacing w:line="360" w:lineRule="auto"/>
        <w:ind w:firstLine="420" w:firstLineChars="200"/>
        <w:jc w:val="center"/>
        <w:rPr>
          <w:rFonts w:ascii="宋体" w:hAnsi="宋体" w:eastAsia="宋体"/>
        </w:rPr>
      </w:pPr>
    </w:p>
    <w:p>
      <w:pPr>
        <w:spacing w:line="360" w:lineRule="auto"/>
        <w:ind w:firstLine="420" w:firstLineChars="200"/>
        <w:jc w:val="center"/>
        <w:rPr>
          <w:rFonts w:hint="eastAsia" w:ascii="黑体" w:hAnsi="黑体" w:eastAsia="黑体" w:cs="黑体"/>
        </w:rPr>
      </w:pPr>
      <w:r>
        <w:rPr>
          <w:rFonts w:hint="eastAsia" w:ascii="黑体" w:hAnsi="黑体" w:eastAsia="黑体" w:cs="黑体"/>
        </w:rPr>
        <w:t>表3 内管钳主要规格及允许最大扭矩</w:t>
      </w:r>
    </w:p>
    <w:tbl>
      <w:tblPr>
        <w:tblStyle w:val="13"/>
        <w:tblW w:w="8246"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90"/>
        <w:gridCol w:w="309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auto"/>
            <w:vAlign w:val="center"/>
          </w:tcPr>
          <w:p>
            <w:pPr>
              <w:spacing w:line="360" w:lineRule="auto"/>
              <w:jc w:val="center"/>
              <w:rPr>
                <w:rFonts w:ascii="宋体" w:hAnsi="宋体" w:eastAsia="宋体" w:cs="宋体"/>
                <w:szCs w:val="21"/>
              </w:rPr>
            </w:pPr>
            <w:bookmarkStart w:id="59" w:name="_Toc30132"/>
            <w:bookmarkStart w:id="60" w:name="_Toc15088"/>
            <w:bookmarkStart w:id="61" w:name="_Toc25810"/>
            <w:r>
              <w:rPr>
                <w:rFonts w:hint="eastAsia" w:ascii="宋体" w:hAnsi="宋体" w:eastAsia="宋体" w:cs="宋体"/>
                <w:szCs w:val="21"/>
              </w:rPr>
              <w:t>规格</w:t>
            </w:r>
          </w:p>
        </w:tc>
        <w:tc>
          <w:tcPr>
            <w:tcW w:w="129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全长L（mm）</w:t>
            </w:r>
          </w:p>
        </w:tc>
        <w:tc>
          <w:tcPr>
            <w:tcW w:w="309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对应的内管直径D(mm)</w:t>
            </w:r>
          </w:p>
        </w:tc>
        <w:tc>
          <w:tcPr>
            <w:tcW w:w="2628"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允许最大扭矩（N·m）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3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shd w:val="clear" w:color="auto" w:fill="FFFFFF" w:themeFill="background1"/>
              </w:rPr>
              <w:t>Φ43</w:t>
            </w:r>
          </w:p>
        </w:tc>
        <w:tc>
          <w:tcPr>
            <w:tcW w:w="129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435</w:t>
            </w:r>
          </w:p>
        </w:tc>
        <w:tc>
          <w:tcPr>
            <w:tcW w:w="3098" w:type="dxa"/>
            <w:shd w:val="clear" w:color="auto" w:fill="auto"/>
            <w:vAlign w:val="center"/>
          </w:tcPr>
          <w:p>
            <w:pPr>
              <w:adjustRightInd w:val="0"/>
              <w:snapToGrid w:val="0"/>
              <w:spacing w:line="360" w:lineRule="auto"/>
              <w:ind w:firstLine="210" w:firstLineChars="100"/>
              <w:jc w:val="center"/>
              <w:rPr>
                <w:rFonts w:ascii="宋体" w:hAnsi="宋体" w:eastAsia="宋体" w:cs="宋体"/>
                <w:szCs w:val="21"/>
              </w:rPr>
            </w:pPr>
            <w:r>
              <w:rPr>
                <w:rFonts w:hint="eastAsia" w:ascii="宋体" w:hAnsi="宋体" w:eastAsia="宋体" w:cs="宋体"/>
                <w:szCs w:val="21"/>
              </w:rPr>
              <w:t>Φ43</w:t>
            </w:r>
            <w:r>
              <w:rPr>
                <w:rFonts w:hint="eastAsia" w:ascii="宋体" w:hAnsi="宋体" w:eastAsia="宋体"/>
                <w:szCs w:val="21"/>
              </w:rPr>
              <w:t>～</w:t>
            </w:r>
            <w:r>
              <w:rPr>
                <w:rFonts w:hint="eastAsia" w:ascii="宋体" w:hAnsi="宋体" w:eastAsia="宋体" w:cs="宋体"/>
                <w:szCs w:val="21"/>
              </w:rPr>
              <w:t>Φ45</w:t>
            </w:r>
          </w:p>
        </w:tc>
        <w:tc>
          <w:tcPr>
            <w:tcW w:w="2628"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Φ47</w:t>
            </w:r>
          </w:p>
        </w:tc>
        <w:tc>
          <w:tcPr>
            <w:tcW w:w="129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435</w:t>
            </w:r>
          </w:p>
        </w:tc>
        <w:tc>
          <w:tcPr>
            <w:tcW w:w="309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φ46</w:t>
            </w:r>
            <w:r>
              <w:rPr>
                <w:rFonts w:hint="eastAsia" w:ascii="宋体" w:hAnsi="宋体" w:eastAsia="宋体"/>
                <w:szCs w:val="21"/>
              </w:rPr>
              <w:t>～</w:t>
            </w:r>
            <w:r>
              <w:rPr>
                <w:rFonts w:hint="eastAsia" w:ascii="宋体" w:hAnsi="宋体" w:eastAsia="宋体" w:cs="宋体"/>
                <w:szCs w:val="21"/>
              </w:rPr>
              <w:t>Φ47.5</w:t>
            </w:r>
          </w:p>
        </w:tc>
        <w:tc>
          <w:tcPr>
            <w:tcW w:w="262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Φ51</w:t>
            </w:r>
          </w:p>
        </w:tc>
        <w:tc>
          <w:tcPr>
            <w:tcW w:w="129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455</w:t>
            </w:r>
          </w:p>
        </w:tc>
        <w:tc>
          <w:tcPr>
            <w:tcW w:w="309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Φ50</w:t>
            </w:r>
            <w:r>
              <w:rPr>
                <w:rFonts w:hint="eastAsia" w:ascii="宋体" w:hAnsi="宋体" w:eastAsia="宋体"/>
                <w:szCs w:val="21"/>
              </w:rPr>
              <w:t>～</w:t>
            </w:r>
            <w:r>
              <w:rPr>
                <w:rFonts w:hint="eastAsia" w:ascii="宋体" w:hAnsi="宋体" w:eastAsia="宋体" w:cs="宋体"/>
                <w:szCs w:val="21"/>
              </w:rPr>
              <w:t>Φ51</w:t>
            </w:r>
          </w:p>
        </w:tc>
        <w:tc>
          <w:tcPr>
            <w:tcW w:w="262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Φ56</w:t>
            </w:r>
          </w:p>
        </w:tc>
        <w:tc>
          <w:tcPr>
            <w:tcW w:w="129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455</w:t>
            </w:r>
          </w:p>
        </w:tc>
        <w:tc>
          <w:tcPr>
            <w:tcW w:w="309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Φ54</w:t>
            </w:r>
            <w:r>
              <w:rPr>
                <w:rFonts w:hint="eastAsia" w:ascii="宋体" w:hAnsi="宋体" w:eastAsia="宋体"/>
                <w:szCs w:val="21"/>
              </w:rPr>
              <w:t>～</w:t>
            </w:r>
            <w:r>
              <w:rPr>
                <w:rFonts w:hint="eastAsia" w:ascii="宋体" w:hAnsi="宋体" w:eastAsia="宋体" w:cs="宋体"/>
                <w:szCs w:val="21"/>
              </w:rPr>
              <w:t>Φ56</w:t>
            </w:r>
          </w:p>
        </w:tc>
        <w:tc>
          <w:tcPr>
            <w:tcW w:w="262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Φ61</w:t>
            </w:r>
          </w:p>
        </w:tc>
        <w:tc>
          <w:tcPr>
            <w:tcW w:w="129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475</w:t>
            </w:r>
          </w:p>
        </w:tc>
        <w:tc>
          <w:tcPr>
            <w:tcW w:w="309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Φ58</w:t>
            </w:r>
            <w:r>
              <w:rPr>
                <w:rFonts w:hint="eastAsia" w:ascii="宋体" w:hAnsi="宋体" w:eastAsia="宋体"/>
                <w:szCs w:val="21"/>
              </w:rPr>
              <w:t>～</w:t>
            </w:r>
            <w:r>
              <w:rPr>
                <w:rFonts w:hint="eastAsia" w:ascii="宋体" w:hAnsi="宋体" w:eastAsia="宋体" w:cs="宋体"/>
                <w:szCs w:val="21"/>
              </w:rPr>
              <w:t>Φ62</w:t>
            </w:r>
          </w:p>
        </w:tc>
        <w:tc>
          <w:tcPr>
            <w:tcW w:w="262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Φ73</w:t>
            </w:r>
          </w:p>
        </w:tc>
        <w:tc>
          <w:tcPr>
            <w:tcW w:w="129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650</w:t>
            </w:r>
          </w:p>
        </w:tc>
        <w:tc>
          <w:tcPr>
            <w:tcW w:w="309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Φ73</w:t>
            </w:r>
            <w:r>
              <w:rPr>
                <w:rFonts w:hint="eastAsia" w:ascii="宋体" w:hAnsi="宋体" w:eastAsia="宋体"/>
                <w:szCs w:val="21"/>
              </w:rPr>
              <w:t>～</w:t>
            </w:r>
            <w:r>
              <w:rPr>
                <w:rFonts w:hint="eastAsia" w:ascii="宋体" w:hAnsi="宋体" w:eastAsia="宋体" w:cs="宋体"/>
                <w:szCs w:val="21"/>
              </w:rPr>
              <w:t>Φ74</w:t>
            </w:r>
          </w:p>
        </w:tc>
        <w:tc>
          <w:tcPr>
            <w:tcW w:w="262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Φ78</w:t>
            </w:r>
          </w:p>
        </w:tc>
        <w:tc>
          <w:tcPr>
            <w:tcW w:w="129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655</w:t>
            </w:r>
          </w:p>
        </w:tc>
        <w:tc>
          <w:tcPr>
            <w:tcW w:w="309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Φ75</w:t>
            </w:r>
            <w:r>
              <w:rPr>
                <w:rFonts w:hint="eastAsia" w:ascii="宋体" w:hAnsi="宋体" w:eastAsia="宋体"/>
                <w:szCs w:val="21"/>
              </w:rPr>
              <w:t>～</w:t>
            </w:r>
            <w:r>
              <w:rPr>
                <w:rFonts w:hint="eastAsia" w:ascii="宋体" w:hAnsi="宋体" w:eastAsia="宋体" w:cs="宋体"/>
                <w:szCs w:val="21"/>
              </w:rPr>
              <w:t>Φ78</w:t>
            </w:r>
          </w:p>
        </w:tc>
        <w:tc>
          <w:tcPr>
            <w:tcW w:w="262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Φ95</w:t>
            </w:r>
          </w:p>
        </w:tc>
        <w:tc>
          <w:tcPr>
            <w:tcW w:w="1290"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675</w:t>
            </w:r>
          </w:p>
        </w:tc>
        <w:tc>
          <w:tcPr>
            <w:tcW w:w="309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Φ94</w:t>
            </w:r>
            <w:r>
              <w:rPr>
                <w:rFonts w:hint="eastAsia" w:ascii="宋体" w:hAnsi="宋体" w:eastAsia="宋体"/>
                <w:szCs w:val="21"/>
              </w:rPr>
              <w:t>～</w:t>
            </w:r>
            <w:r>
              <w:rPr>
                <w:rFonts w:hint="eastAsia" w:ascii="宋体" w:hAnsi="宋体" w:eastAsia="宋体" w:cs="宋体"/>
                <w:szCs w:val="21"/>
              </w:rPr>
              <w:t>Φ96</w:t>
            </w:r>
          </w:p>
        </w:tc>
        <w:tc>
          <w:tcPr>
            <w:tcW w:w="2628" w:type="dxa"/>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1588</w:t>
            </w:r>
          </w:p>
        </w:tc>
      </w:tr>
    </w:tbl>
    <w:p>
      <w:pPr>
        <w:pStyle w:val="3"/>
        <w:rPr>
          <w:rFonts w:ascii="黑体" w:hAnsi="黑体" w:eastAsia="黑体"/>
          <w:b w:val="0"/>
          <w:sz w:val="21"/>
          <w:szCs w:val="21"/>
        </w:rPr>
      </w:pPr>
      <w:bookmarkStart w:id="62" w:name="_Toc4027"/>
      <w:r>
        <w:rPr>
          <w:rFonts w:hint="eastAsia" w:ascii="黑体" w:hAnsi="黑体" w:eastAsia="黑体"/>
          <w:b w:val="0"/>
          <w:sz w:val="21"/>
          <w:szCs w:val="21"/>
        </w:rPr>
        <w:t>5.4钻杆钳规格及</w:t>
      </w:r>
      <w:bookmarkEnd w:id="59"/>
      <w:bookmarkEnd w:id="60"/>
      <w:bookmarkEnd w:id="61"/>
      <w:r>
        <w:rPr>
          <w:rFonts w:hint="eastAsia" w:ascii="黑体" w:hAnsi="黑体" w:eastAsia="黑体"/>
          <w:b w:val="0"/>
          <w:sz w:val="21"/>
          <w:szCs w:val="21"/>
        </w:rPr>
        <w:t>允许最大扭矩</w:t>
      </w:r>
      <w:bookmarkEnd w:id="62"/>
    </w:p>
    <w:p>
      <w:pPr>
        <w:spacing w:line="360" w:lineRule="auto"/>
        <w:ind w:firstLine="420" w:firstLineChars="200"/>
        <w:jc w:val="center"/>
        <w:rPr>
          <w:rFonts w:hint="eastAsia" w:ascii="黑体" w:hAnsi="黑体" w:eastAsia="黑体" w:cs="黑体"/>
        </w:rPr>
      </w:pPr>
      <w:r>
        <w:rPr>
          <w:rFonts w:hint="eastAsia" w:ascii="黑体" w:hAnsi="黑体" w:eastAsia="黑体" w:cs="黑体"/>
        </w:rPr>
        <w:t>表4 钻杆钳主要规格及允许最大扭矩</w:t>
      </w:r>
    </w:p>
    <w:tbl>
      <w:tblPr>
        <w:tblStyle w:val="13"/>
        <w:tblW w:w="8266"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280"/>
        <w:gridCol w:w="310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规格</w:t>
            </w:r>
          </w:p>
        </w:tc>
        <w:tc>
          <w:tcPr>
            <w:tcW w:w="128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全长L（mm）</w:t>
            </w:r>
          </w:p>
        </w:tc>
        <w:tc>
          <w:tcPr>
            <w:tcW w:w="310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对应的钻杆直径D(mm)</w:t>
            </w:r>
          </w:p>
        </w:tc>
        <w:tc>
          <w:tcPr>
            <w:tcW w:w="262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允许最大扭矩（N·m）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Φ43</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435</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Φ42</w:t>
            </w:r>
            <w:r>
              <w:rPr>
                <w:rFonts w:hint="eastAsia" w:ascii="宋体" w:hAnsi="宋体" w:eastAsia="宋体"/>
                <w:szCs w:val="21"/>
              </w:rPr>
              <w:t>～</w:t>
            </w:r>
            <w:r>
              <w:rPr>
                <w:rFonts w:hint="eastAsia" w:ascii="宋体" w:hAnsi="宋体" w:eastAsia="宋体" w:cs="宋体"/>
                <w:szCs w:val="21"/>
              </w:rPr>
              <w:t>Φ44.7</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Φ50</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435</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Φ50</w:t>
            </w:r>
            <w:r>
              <w:rPr>
                <w:rFonts w:hint="eastAsia" w:ascii="宋体" w:hAnsi="宋体" w:eastAsia="宋体"/>
                <w:szCs w:val="21"/>
              </w:rPr>
              <w:t>～</w:t>
            </w:r>
            <w:r>
              <w:rPr>
                <w:rFonts w:hint="eastAsia" w:ascii="宋体" w:hAnsi="宋体" w:eastAsia="宋体" w:cs="宋体"/>
                <w:szCs w:val="21"/>
              </w:rPr>
              <w:t>Φ53</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Φ54</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460</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Φ54</w:t>
            </w:r>
            <w:r>
              <w:rPr>
                <w:rFonts w:hint="eastAsia" w:ascii="宋体" w:hAnsi="宋体" w:eastAsia="宋体"/>
                <w:szCs w:val="21"/>
              </w:rPr>
              <w:t>～</w:t>
            </w:r>
            <w:r>
              <w:rPr>
                <w:rFonts w:hint="eastAsia" w:ascii="宋体" w:hAnsi="宋体" w:eastAsia="宋体" w:cs="宋体"/>
                <w:szCs w:val="21"/>
              </w:rPr>
              <w:t>Φ56</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Φ60</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480</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Φ57.2</w:t>
            </w:r>
            <w:r>
              <w:rPr>
                <w:rFonts w:hint="eastAsia" w:ascii="宋体" w:hAnsi="宋体" w:eastAsia="宋体"/>
                <w:szCs w:val="21"/>
              </w:rPr>
              <w:t>～</w:t>
            </w:r>
            <w:r>
              <w:rPr>
                <w:rFonts w:hint="eastAsia" w:ascii="宋体" w:hAnsi="宋体" w:eastAsia="宋体" w:cs="宋体"/>
                <w:szCs w:val="21"/>
              </w:rPr>
              <w:t>Φ62</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Φ73</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650</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Φ70</w:t>
            </w:r>
            <w:r>
              <w:rPr>
                <w:rFonts w:hint="eastAsia" w:ascii="宋体" w:hAnsi="宋体" w:eastAsia="宋体"/>
                <w:szCs w:val="21"/>
              </w:rPr>
              <w:t>～</w:t>
            </w:r>
            <w:r>
              <w:rPr>
                <w:rFonts w:hint="eastAsia" w:ascii="宋体" w:hAnsi="宋体" w:eastAsia="宋体" w:cs="宋体"/>
                <w:szCs w:val="21"/>
              </w:rPr>
              <w:t>Φ75</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Φ89</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680</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Φ88</w:t>
            </w:r>
            <w:r>
              <w:rPr>
                <w:rFonts w:hint="eastAsia" w:ascii="宋体" w:hAnsi="宋体" w:eastAsia="宋体"/>
                <w:szCs w:val="21"/>
              </w:rPr>
              <w:t>～</w:t>
            </w:r>
            <w:r>
              <w:rPr>
                <w:rFonts w:hint="eastAsia" w:ascii="宋体" w:hAnsi="宋体" w:eastAsia="宋体" w:cs="宋体"/>
                <w:szCs w:val="21"/>
              </w:rPr>
              <w:t>Φ95</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Φ102</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690</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Φ101.6</w:t>
            </w:r>
            <w:r>
              <w:rPr>
                <w:rFonts w:hint="eastAsia" w:ascii="宋体" w:hAnsi="宋体" w:eastAsia="宋体"/>
                <w:szCs w:val="21"/>
              </w:rPr>
              <w:t>～</w:t>
            </w:r>
            <w:r>
              <w:rPr>
                <w:rFonts w:hint="eastAsia" w:ascii="宋体" w:hAnsi="宋体" w:eastAsia="宋体" w:cs="宋体"/>
                <w:szCs w:val="21"/>
              </w:rPr>
              <w:t>Φ102</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Φ114</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710</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Φ114</w:t>
            </w:r>
            <w:r>
              <w:rPr>
                <w:rFonts w:hint="eastAsia" w:ascii="宋体" w:hAnsi="宋体" w:eastAsia="宋体"/>
                <w:szCs w:val="21"/>
              </w:rPr>
              <w:t>～</w:t>
            </w:r>
            <w:r>
              <w:rPr>
                <w:rFonts w:hint="eastAsia" w:ascii="宋体" w:hAnsi="宋体" w:eastAsia="宋体" w:cs="宋体"/>
                <w:szCs w:val="21"/>
              </w:rPr>
              <w:t>Φ117.5</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Φ127</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740</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Φ127</w:t>
            </w:r>
            <w:r>
              <w:rPr>
                <w:rFonts w:hint="eastAsia" w:ascii="宋体" w:hAnsi="宋体" w:eastAsia="宋体"/>
                <w:szCs w:val="21"/>
              </w:rPr>
              <w:t>～</w:t>
            </w:r>
            <w:r>
              <w:rPr>
                <w:rFonts w:hint="eastAsia" w:ascii="宋体" w:hAnsi="宋体" w:eastAsia="宋体" w:cs="宋体"/>
                <w:szCs w:val="21"/>
              </w:rPr>
              <w:t>Φ130</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Φ140</w:t>
            </w:r>
          </w:p>
        </w:tc>
        <w:tc>
          <w:tcPr>
            <w:tcW w:w="1280"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760</w:t>
            </w:r>
          </w:p>
        </w:tc>
        <w:tc>
          <w:tcPr>
            <w:tcW w:w="310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Φ139</w:t>
            </w:r>
            <w:r>
              <w:rPr>
                <w:rFonts w:hint="eastAsia" w:ascii="宋体" w:hAnsi="宋体" w:eastAsia="宋体"/>
                <w:szCs w:val="21"/>
              </w:rPr>
              <w:t>～</w:t>
            </w:r>
            <w:r>
              <w:rPr>
                <w:rFonts w:hint="eastAsia" w:ascii="宋体" w:hAnsi="宋体" w:eastAsia="宋体" w:cs="宋体"/>
                <w:szCs w:val="21"/>
              </w:rPr>
              <w:t>Φ140</w:t>
            </w:r>
          </w:p>
        </w:tc>
        <w:tc>
          <w:tcPr>
            <w:tcW w:w="2628"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3528</w:t>
            </w:r>
          </w:p>
        </w:tc>
      </w:tr>
    </w:tbl>
    <w:p>
      <w:pPr>
        <w:pStyle w:val="3"/>
        <w:rPr>
          <w:rFonts w:ascii="黑体" w:hAnsi="黑体" w:eastAsia="黑体"/>
          <w:b w:val="0"/>
          <w:sz w:val="21"/>
          <w:szCs w:val="21"/>
        </w:rPr>
      </w:pPr>
      <w:bookmarkStart w:id="63" w:name="_Toc11828"/>
      <w:bookmarkStart w:id="64" w:name="_Toc4217"/>
      <w:bookmarkStart w:id="65" w:name="_Toc26696"/>
      <w:bookmarkStart w:id="66" w:name="_Toc4709"/>
      <w:r>
        <w:rPr>
          <w:rFonts w:hint="eastAsia" w:ascii="黑体" w:hAnsi="黑体" w:eastAsia="黑体"/>
          <w:b w:val="0"/>
          <w:sz w:val="21"/>
          <w:szCs w:val="21"/>
        </w:rPr>
        <w:t>5.5套管钳规格及</w:t>
      </w:r>
      <w:bookmarkEnd w:id="63"/>
      <w:bookmarkEnd w:id="64"/>
      <w:bookmarkEnd w:id="65"/>
      <w:r>
        <w:rPr>
          <w:rFonts w:hint="eastAsia" w:ascii="黑体" w:hAnsi="黑体" w:eastAsia="黑体"/>
          <w:b w:val="0"/>
          <w:sz w:val="21"/>
          <w:szCs w:val="21"/>
        </w:rPr>
        <w:t>允许最大扭矩</w:t>
      </w:r>
      <w:bookmarkEnd w:id="66"/>
    </w:p>
    <w:p>
      <w:pPr>
        <w:spacing w:line="360" w:lineRule="auto"/>
        <w:ind w:firstLine="420" w:firstLineChars="200"/>
        <w:jc w:val="center"/>
        <w:rPr>
          <w:rFonts w:hint="eastAsia" w:ascii="黑体" w:hAnsi="黑体" w:eastAsia="黑体" w:cs="黑体"/>
        </w:rPr>
      </w:pPr>
      <w:r>
        <w:rPr>
          <w:rFonts w:hint="eastAsia" w:ascii="黑体" w:hAnsi="黑体" w:eastAsia="黑体" w:cs="黑体"/>
        </w:rPr>
        <w:t>表5 套管钳主要规格及允许最大扭矩</w:t>
      </w:r>
    </w:p>
    <w:tbl>
      <w:tblPr>
        <w:tblStyle w:val="13"/>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30"/>
        <w:gridCol w:w="2579"/>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规格</w:t>
            </w:r>
          </w:p>
        </w:tc>
        <w:tc>
          <w:tcPr>
            <w:tcW w:w="153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全长L（mm）</w:t>
            </w:r>
          </w:p>
        </w:tc>
        <w:tc>
          <w:tcPr>
            <w:tcW w:w="257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对应的套管外径D(mm)</w:t>
            </w:r>
          </w:p>
        </w:tc>
        <w:tc>
          <w:tcPr>
            <w:tcW w:w="261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允许最大扭矩（N·m）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4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Φ73/Φ89</w:t>
            </w:r>
          </w:p>
        </w:tc>
        <w:tc>
          <w:tcPr>
            <w:tcW w:w="153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640/650</w:t>
            </w:r>
          </w:p>
        </w:tc>
        <w:tc>
          <w:tcPr>
            <w:tcW w:w="257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Φ73</w:t>
            </w:r>
            <w:r>
              <w:rPr>
                <w:rFonts w:hint="eastAsia" w:ascii="宋体" w:hAnsi="宋体" w:eastAsia="宋体"/>
                <w:szCs w:val="21"/>
              </w:rPr>
              <w:t>～</w:t>
            </w:r>
            <w:r>
              <w:rPr>
                <w:rFonts w:hint="eastAsia" w:ascii="宋体" w:hAnsi="宋体" w:eastAsia="宋体" w:cs="宋体"/>
                <w:szCs w:val="21"/>
              </w:rPr>
              <w:t>Φ89</w:t>
            </w:r>
          </w:p>
        </w:tc>
        <w:tc>
          <w:tcPr>
            <w:tcW w:w="2616"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Φ89/Φ108</w:t>
            </w:r>
          </w:p>
        </w:tc>
        <w:tc>
          <w:tcPr>
            <w:tcW w:w="153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660/670</w:t>
            </w:r>
          </w:p>
        </w:tc>
        <w:tc>
          <w:tcPr>
            <w:tcW w:w="257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Φ89</w:t>
            </w:r>
            <w:r>
              <w:rPr>
                <w:rFonts w:hint="eastAsia" w:ascii="宋体" w:hAnsi="宋体" w:eastAsia="宋体"/>
                <w:szCs w:val="21"/>
              </w:rPr>
              <w:t>～</w:t>
            </w:r>
            <w:r>
              <w:rPr>
                <w:rFonts w:hint="eastAsia" w:ascii="宋体" w:hAnsi="宋体" w:eastAsia="宋体" w:cs="宋体"/>
                <w:szCs w:val="21"/>
              </w:rPr>
              <w:t>Φ108</w:t>
            </w:r>
          </w:p>
        </w:tc>
        <w:tc>
          <w:tcPr>
            <w:tcW w:w="2616"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Φ108/Φ127</w:t>
            </w:r>
          </w:p>
        </w:tc>
        <w:tc>
          <w:tcPr>
            <w:tcW w:w="153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690/700</w:t>
            </w:r>
          </w:p>
        </w:tc>
        <w:tc>
          <w:tcPr>
            <w:tcW w:w="257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Φ108</w:t>
            </w:r>
            <w:r>
              <w:rPr>
                <w:rFonts w:hint="eastAsia" w:ascii="宋体" w:hAnsi="宋体" w:eastAsia="宋体"/>
                <w:szCs w:val="21"/>
              </w:rPr>
              <w:t>～</w:t>
            </w:r>
            <w:r>
              <w:rPr>
                <w:rFonts w:hint="eastAsia" w:ascii="宋体" w:hAnsi="宋体" w:eastAsia="宋体" w:cs="宋体"/>
                <w:szCs w:val="21"/>
              </w:rPr>
              <w:t>Φ127</w:t>
            </w:r>
          </w:p>
        </w:tc>
        <w:tc>
          <w:tcPr>
            <w:tcW w:w="2616"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Φ127/Φ146</w:t>
            </w:r>
          </w:p>
        </w:tc>
        <w:tc>
          <w:tcPr>
            <w:tcW w:w="153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710/720</w:t>
            </w:r>
          </w:p>
        </w:tc>
        <w:tc>
          <w:tcPr>
            <w:tcW w:w="257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Φ127</w:t>
            </w:r>
            <w:r>
              <w:rPr>
                <w:rFonts w:hint="eastAsia" w:ascii="宋体" w:hAnsi="宋体" w:eastAsia="宋体"/>
                <w:szCs w:val="21"/>
              </w:rPr>
              <w:t>～</w:t>
            </w:r>
            <w:r>
              <w:rPr>
                <w:rFonts w:hint="eastAsia" w:ascii="宋体" w:hAnsi="宋体" w:eastAsia="宋体" w:cs="宋体"/>
                <w:szCs w:val="21"/>
              </w:rPr>
              <w:t>Φ146</w:t>
            </w:r>
          </w:p>
        </w:tc>
        <w:tc>
          <w:tcPr>
            <w:tcW w:w="2616"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Φ146/Φ168</w:t>
            </w:r>
          </w:p>
        </w:tc>
        <w:tc>
          <w:tcPr>
            <w:tcW w:w="153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765/775</w:t>
            </w:r>
          </w:p>
        </w:tc>
        <w:tc>
          <w:tcPr>
            <w:tcW w:w="257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Φ146</w:t>
            </w:r>
            <w:r>
              <w:rPr>
                <w:rFonts w:hint="eastAsia" w:ascii="宋体" w:hAnsi="宋体" w:eastAsia="宋体"/>
                <w:szCs w:val="21"/>
              </w:rPr>
              <w:t>～</w:t>
            </w:r>
            <w:r>
              <w:rPr>
                <w:rFonts w:hint="eastAsia" w:ascii="宋体" w:hAnsi="宋体" w:eastAsia="宋体" w:cs="宋体"/>
                <w:szCs w:val="21"/>
              </w:rPr>
              <w:t>Φ168</w:t>
            </w:r>
          </w:p>
        </w:tc>
        <w:tc>
          <w:tcPr>
            <w:tcW w:w="2616"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2940</w:t>
            </w:r>
          </w:p>
        </w:tc>
      </w:tr>
    </w:tbl>
    <w:p>
      <w:pPr>
        <w:pStyle w:val="3"/>
        <w:rPr>
          <w:rFonts w:ascii="黑体" w:hAnsi="黑体" w:eastAsia="黑体"/>
          <w:b w:val="0"/>
          <w:sz w:val="21"/>
          <w:szCs w:val="21"/>
        </w:rPr>
      </w:pPr>
      <w:bookmarkStart w:id="67" w:name="_Toc32071"/>
      <w:bookmarkStart w:id="68" w:name="_Toc13085"/>
      <w:bookmarkStart w:id="69" w:name="_Toc5960"/>
      <w:bookmarkStart w:id="70" w:name="_Toc22079"/>
      <w:r>
        <w:rPr>
          <w:rFonts w:hint="eastAsia" w:ascii="黑体" w:hAnsi="黑体" w:eastAsia="黑体"/>
          <w:b w:val="0"/>
          <w:sz w:val="21"/>
          <w:szCs w:val="21"/>
        </w:rPr>
        <w:t>5.6工艺技术要求</w:t>
      </w:r>
      <w:bookmarkEnd w:id="67"/>
      <w:bookmarkEnd w:id="68"/>
      <w:bookmarkEnd w:id="69"/>
      <w:bookmarkEnd w:id="70"/>
    </w:p>
    <w:p>
      <w:pPr>
        <w:spacing w:line="360" w:lineRule="auto"/>
        <w:rPr>
          <w:rFonts w:ascii="宋体" w:hAnsi="宋体" w:eastAsia="宋体"/>
        </w:rPr>
      </w:pPr>
      <w:bookmarkStart w:id="71" w:name="_Toc24035"/>
      <w:bookmarkStart w:id="72" w:name="_Toc16174"/>
      <w:bookmarkStart w:id="73" w:name="_Toc20691"/>
      <w:bookmarkStart w:id="74" w:name="_Toc90550185"/>
      <w:r>
        <w:rPr>
          <w:rFonts w:hint="eastAsia" w:ascii="宋体" w:hAnsi="宋体" w:eastAsia="宋体"/>
        </w:rPr>
        <w:t>5.6.1 钻探专用钳各部位铆合后应无卡阻、偏斜现象，并能依其自身重量灵活转动。</w:t>
      </w:r>
    </w:p>
    <w:p>
      <w:pPr>
        <w:spacing w:line="360" w:lineRule="auto"/>
        <w:rPr>
          <w:rFonts w:ascii="宋体" w:hAnsi="宋体" w:eastAsia="宋体"/>
        </w:rPr>
      </w:pPr>
      <w:r>
        <w:rPr>
          <w:rFonts w:hint="eastAsia" w:ascii="宋体" w:hAnsi="宋体" w:eastAsia="宋体"/>
        </w:rPr>
        <w:t>5.6.2 各部位连接轴或铆钉与各链板的铆合应有合理间隙且两个端面呈球形，无缺料、开裂现象。</w:t>
      </w:r>
    </w:p>
    <w:p>
      <w:pPr>
        <w:spacing w:line="360" w:lineRule="auto"/>
        <w:rPr>
          <w:rFonts w:ascii="宋体" w:hAnsi="宋体" w:eastAsia="宋体"/>
        </w:rPr>
      </w:pPr>
      <w:r>
        <w:rPr>
          <w:rFonts w:hint="eastAsia" w:ascii="宋体" w:hAnsi="宋体" w:eastAsia="宋体"/>
        </w:rPr>
        <w:t>5.6.3 内管钳的钳嘴与锁紧头咬合后，当施加额定扭矩50%时，活动钳嘴体和固定链板（金刚石涂层）应与内管完全接触。</w:t>
      </w:r>
    </w:p>
    <w:p>
      <w:pPr>
        <w:spacing w:line="360" w:lineRule="auto"/>
        <w:rPr>
          <w:rFonts w:ascii="宋体" w:hAnsi="宋体" w:eastAsia="宋体"/>
        </w:rPr>
      </w:pPr>
      <w:r>
        <w:rPr>
          <w:rFonts w:hint="eastAsia" w:ascii="宋体" w:hAnsi="宋体" w:eastAsia="宋体"/>
        </w:rPr>
        <w:t>5.6.4 钻杆钳的钳齿咬合钻杆管后，当施加额定扭矩50%时，钳齿的齿面应贴紧钻杆。</w:t>
      </w:r>
    </w:p>
    <w:p>
      <w:pPr>
        <w:spacing w:line="360" w:lineRule="auto"/>
        <w:rPr>
          <w:rFonts w:ascii="宋体" w:hAnsi="宋体" w:eastAsia="宋体"/>
        </w:rPr>
      </w:pPr>
      <w:r>
        <w:rPr>
          <w:rFonts w:hint="eastAsia" w:ascii="宋体" w:hAnsi="宋体" w:eastAsia="宋体"/>
        </w:rPr>
        <w:t>5.6.5 套管钳的锁紧轴外端与锁紧板应在一个平面，不得有凹凸和开裂现象。钳齿咬合套管后，当施加额定扭矩50%时，钳齿的齿面应贴紧套管。</w:t>
      </w:r>
    </w:p>
    <w:p>
      <w:pPr>
        <w:spacing w:line="360" w:lineRule="auto"/>
        <w:rPr>
          <w:rFonts w:ascii="宋体" w:hAnsi="宋体" w:eastAsia="宋体"/>
        </w:rPr>
      </w:pPr>
      <w:r>
        <w:rPr>
          <w:rFonts w:hint="eastAsia" w:ascii="宋体" w:hAnsi="宋体" w:eastAsia="宋体"/>
        </w:rPr>
        <w:t>5.6.6 内管钳、钻杆钳、套管钳应能承受表3、表4、表5规定的允许最大扭矩，试验后各部位不应出现碎裂、扭曲和影响使用功能的永久性变形。试验后各连接部位应移动灵活。</w:t>
      </w:r>
    </w:p>
    <w:p>
      <w:pPr>
        <w:spacing w:line="360" w:lineRule="auto"/>
        <w:rPr>
          <w:rFonts w:ascii="宋体" w:hAnsi="宋体" w:eastAsia="宋体"/>
        </w:rPr>
      </w:pPr>
      <w:r>
        <w:rPr>
          <w:rFonts w:hint="eastAsia" w:ascii="宋体" w:hAnsi="宋体" w:eastAsia="宋体"/>
        </w:rPr>
        <w:t>5.6.7 内管钳的金刚石层宜采用真空或气体保护烧结工艺，金刚石颗粒粒度为30～60目。</w:t>
      </w:r>
    </w:p>
    <w:p>
      <w:pPr>
        <w:pStyle w:val="3"/>
        <w:rPr>
          <w:rFonts w:ascii="黑体" w:hAnsi="黑体" w:eastAsia="黑体"/>
          <w:b w:val="0"/>
          <w:sz w:val="21"/>
          <w:szCs w:val="21"/>
        </w:rPr>
      </w:pPr>
      <w:bookmarkStart w:id="75" w:name="_Toc9582"/>
      <w:r>
        <w:rPr>
          <w:rFonts w:hint="eastAsia" w:ascii="黑体" w:hAnsi="黑体" w:eastAsia="黑体"/>
          <w:b w:val="0"/>
          <w:sz w:val="21"/>
          <w:szCs w:val="21"/>
        </w:rPr>
        <w:t>5.7表面质量</w:t>
      </w:r>
      <w:bookmarkEnd w:id="71"/>
      <w:bookmarkEnd w:id="72"/>
      <w:bookmarkEnd w:id="73"/>
      <w:bookmarkEnd w:id="75"/>
    </w:p>
    <w:p>
      <w:pPr>
        <w:spacing w:line="360" w:lineRule="auto"/>
        <w:rPr>
          <w:rFonts w:ascii="宋体" w:hAnsi="宋体" w:eastAsia="宋体"/>
        </w:rPr>
      </w:pPr>
      <w:r>
        <w:rPr>
          <w:rFonts w:hint="eastAsia" w:ascii="宋体" w:hAnsi="宋体" w:eastAsia="宋体"/>
        </w:rPr>
        <w:t>5.7.1 钻探专用钳的各零件不应有裂纹、毛刺、疤痕，锻造零件表面不应有影响外观质量和使用性能的氧化皮，铸造零件不应有砂眼、气孔等缺陷。</w:t>
      </w:r>
    </w:p>
    <w:p>
      <w:pPr>
        <w:spacing w:line="360" w:lineRule="auto"/>
        <w:rPr>
          <w:rFonts w:ascii="宋体" w:hAnsi="宋体" w:eastAsia="宋体"/>
        </w:rPr>
      </w:pPr>
      <w:r>
        <w:rPr>
          <w:rFonts w:hint="eastAsia" w:ascii="宋体" w:hAnsi="宋体" w:eastAsia="宋体"/>
        </w:rPr>
        <w:t>5.7.2 电镀处理后的零部件，其表面应符合JB/T</w:t>
      </w:r>
      <w:r>
        <w:rPr>
          <w:rFonts w:ascii="宋体" w:hAnsi="宋体" w:eastAsia="宋体"/>
        </w:rPr>
        <w:t xml:space="preserve"> </w:t>
      </w:r>
      <w:r>
        <w:rPr>
          <w:rFonts w:hint="eastAsia" w:ascii="宋体" w:hAnsi="宋体" w:eastAsia="宋体"/>
        </w:rPr>
        <w:t>8595电镀化学处理等级1等，允许镀层轻微失光、轻微褪色，但处理层和金属表面不出现腐蚀现象。</w:t>
      </w:r>
    </w:p>
    <w:p>
      <w:pPr>
        <w:spacing w:line="360" w:lineRule="auto"/>
        <w:rPr>
          <w:rFonts w:ascii="宋体" w:hAnsi="宋体" w:eastAsia="宋体"/>
        </w:rPr>
      </w:pPr>
      <w:r>
        <w:rPr>
          <w:rFonts w:hint="eastAsia" w:ascii="宋体" w:hAnsi="宋体" w:eastAsia="宋体"/>
        </w:rPr>
        <w:t>5.7.3 喷塑处理后的零部件，表面应符合JB/T</w:t>
      </w:r>
      <w:r>
        <w:rPr>
          <w:rFonts w:ascii="宋体" w:hAnsi="宋体" w:eastAsia="宋体"/>
        </w:rPr>
        <w:t xml:space="preserve"> </w:t>
      </w:r>
      <w:r>
        <w:rPr>
          <w:rFonts w:hint="eastAsia" w:ascii="宋体" w:hAnsi="宋体" w:eastAsia="宋体"/>
        </w:rPr>
        <w:t>8595涂层质量外观等级1等，外观良好，无明显缺陷、无桔皮和流挂现象。</w:t>
      </w:r>
    </w:p>
    <w:p>
      <w:pPr>
        <w:spacing w:line="360" w:lineRule="auto"/>
        <w:rPr>
          <w:rFonts w:ascii="宋体" w:hAnsi="宋体" w:eastAsia="宋体"/>
        </w:rPr>
      </w:pPr>
      <w:r>
        <w:rPr>
          <w:rFonts w:hint="eastAsia" w:ascii="宋体" w:hAnsi="宋体" w:eastAsia="宋体"/>
        </w:rPr>
        <w:t>5.7.4 经发黑处理或者其他化合物处理的零件，表面应色泽均匀，不应有锈蚀和明显的斑点及露底现象。</w:t>
      </w:r>
    </w:p>
    <w:p>
      <w:pPr>
        <w:spacing w:line="360" w:lineRule="auto"/>
        <w:rPr>
          <w:rFonts w:ascii="宋体" w:hAnsi="宋体" w:eastAsia="宋体"/>
        </w:rPr>
      </w:pPr>
      <w:bookmarkStart w:id="76" w:name="_Toc2892"/>
      <w:bookmarkStart w:id="77" w:name="_Toc25899"/>
      <w:bookmarkStart w:id="78" w:name="_Toc22606"/>
      <w:r>
        <w:rPr>
          <w:rFonts w:hint="eastAsia" w:ascii="宋体" w:hAnsi="宋体" w:eastAsia="宋体"/>
        </w:rPr>
        <w:t>5.7.5 表面喷涂金刚石的零件，颗粒涂层应致密、有附着力，边角没有露底现象。</w:t>
      </w:r>
    </w:p>
    <w:p>
      <w:pPr>
        <w:pStyle w:val="2"/>
        <w:jc w:val="left"/>
      </w:pPr>
      <w:bookmarkStart w:id="79" w:name="_Toc28232"/>
      <w:r>
        <w:rPr>
          <w:rFonts w:hint="eastAsia"/>
        </w:rPr>
        <w:t>6</w:t>
      </w:r>
      <w:r>
        <w:t xml:space="preserve"> </w:t>
      </w:r>
      <w:r>
        <w:rPr>
          <w:rFonts w:hint="eastAsia"/>
        </w:rPr>
        <w:t>试验方法</w:t>
      </w:r>
      <w:bookmarkEnd w:id="76"/>
      <w:bookmarkEnd w:id="77"/>
      <w:bookmarkEnd w:id="78"/>
      <w:bookmarkEnd w:id="79"/>
    </w:p>
    <w:p>
      <w:pPr>
        <w:pStyle w:val="3"/>
        <w:rPr>
          <w:rFonts w:ascii="黑体" w:hAnsi="黑体" w:eastAsia="黑体"/>
          <w:b w:val="0"/>
          <w:sz w:val="21"/>
          <w:szCs w:val="21"/>
        </w:rPr>
      </w:pPr>
      <w:bookmarkStart w:id="80" w:name="_Toc7357"/>
      <w:bookmarkStart w:id="81" w:name="_Toc31800"/>
      <w:bookmarkStart w:id="82" w:name="_Toc18711"/>
      <w:bookmarkStart w:id="83" w:name="_Toc5695"/>
      <w:r>
        <w:rPr>
          <w:rFonts w:hint="eastAsia" w:ascii="黑体" w:hAnsi="黑体" w:eastAsia="黑体"/>
          <w:b w:val="0"/>
          <w:sz w:val="21"/>
          <w:szCs w:val="21"/>
        </w:rPr>
        <w:t>6.1基本尺寸</w:t>
      </w:r>
      <w:bookmarkEnd w:id="80"/>
      <w:bookmarkEnd w:id="81"/>
      <w:bookmarkEnd w:id="82"/>
      <w:bookmarkEnd w:id="83"/>
    </w:p>
    <w:p>
      <w:pPr>
        <w:spacing w:line="360" w:lineRule="auto"/>
        <w:rPr>
          <w:rFonts w:ascii="宋体" w:hAnsi="宋体" w:eastAsia="宋体"/>
        </w:rPr>
      </w:pPr>
      <w:bookmarkStart w:id="84" w:name="_Toc23153"/>
      <w:bookmarkStart w:id="85" w:name="_Toc13785"/>
      <w:bookmarkStart w:id="86" w:name="_Toc9919"/>
      <w:r>
        <w:rPr>
          <w:rFonts w:hint="eastAsia" w:ascii="宋体" w:hAnsi="宋体" w:eastAsia="宋体"/>
        </w:rPr>
        <w:t>地质钻探用钳的基本尺寸为工作状态长度，使用通用量具检验，应符合表3、表4、表5的规定。</w:t>
      </w:r>
    </w:p>
    <w:p>
      <w:pPr>
        <w:jc w:val="center"/>
        <w:rPr>
          <w:rFonts w:ascii="宋体" w:hAnsi="宋体" w:eastAsia="宋体"/>
        </w:rPr>
      </w:pPr>
      <w:r>
        <w:drawing>
          <wp:inline distT="0" distB="0" distL="114300" distR="114300">
            <wp:extent cx="4222750" cy="1414780"/>
            <wp:effectExtent l="0" t="0" r="13970" b="254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7"/>
                    <a:stretch>
                      <a:fillRect/>
                    </a:stretch>
                  </pic:blipFill>
                  <pic:spPr>
                    <a:xfrm>
                      <a:off x="0" y="0"/>
                      <a:ext cx="4222750" cy="1414780"/>
                    </a:xfrm>
                    <a:prstGeom prst="rect">
                      <a:avLst/>
                    </a:prstGeom>
                    <a:noFill/>
                    <a:ln>
                      <a:noFill/>
                    </a:ln>
                  </pic:spPr>
                </pic:pic>
              </a:graphicData>
            </a:graphic>
          </wp:inline>
        </w:drawing>
      </w:r>
    </w:p>
    <w:p>
      <w:pPr>
        <w:jc w:val="center"/>
        <w:rPr>
          <w:rFonts w:ascii="宋体" w:hAnsi="宋体" w:eastAsia="宋体"/>
        </w:rPr>
      </w:pPr>
      <w:r>
        <w:rPr>
          <w:rFonts w:hint="eastAsia" w:ascii="黑体" w:hAnsi="黑体" w:eastAsia="黑体" w:cs="黑体"/>
        </w:rPr>
        <w:t>图4 地质钻探用钳全长测量示意图</w:t>
      </w:r>
    </w:p>
    <w:p>
      <w:pPr>
        <w:pStyle w:val="3"/>
        <w:rPr>
          <w:rFonts w:ascii="黑体" w:hAnsi="黑体" w:eastAsia="黑体"/>
          <w:b w:val="0"/>
          <w:sz w:val="21"/>
          <w:szCs w:val="21"/>
        </w:rPr>
      </w:pPr>
      <w:bookmarkStart w:id="87" w:name="_Toc20352"/>
      <w:r>
        <w:rPr>
          <w:rFonts w:hint="eastAsia" w:ascii="黑体" w:hAnsi="黑体" w:eastAsia="黑体"/>
          <w:b w:val="0"/>
          <w:sz w:val="21"/>
          <w:szCs w:val="21"/>
        </w:rPr>
        <w:t>6.2材料</w:t>
      </w:r>
      <w:bookmarkEnd w:id="84"/>
      <w:bookmarkEnd w:id="85"/>
      <w:bookmarkEnd w:id="86"/>
      <w:bookmarkEnd w:id="87"/>
    </w:p>
    <w:p>
      <w:pPr>
        <w:spacing w:line="360" w:lineRule="auto"/>
        <w:rPr>
          <w:rFonts w:ascii="宋体" w:hAnsi="宋体" w:eastAsia="宋体"/>
        </w:rPr>
      </w:pPr>
      <w:bookmarkStart w:id="88" w:name="_Toc29359"/>
      <w:bookmarkStart w:id="89" w:name="_Toc32744"/>
      <w:bookmarkStart w:id="90" w:name="_Toc15436"/>
      <w:r>
        <w:rPr>
          <w:rFonts w:hint="eastAsia" w:ascii="宋体" w:hAnsi="宋体" w:eastAsia="宋体"/>
        </w:rPr>
        <w:t>零件材料由供应商提供相关的质量保证书验证，必要时可委托第三方检测。</w:t>
      </w:r>
    </w:p>
    <w:p>
      <w:pPr>
        <w:pStyle w:val="3"/>
        <w:rPr>
          <w:rFonts w:ascii="黑体" w:hAnsi="黑体" w:eastAsia="黑体"/>
          <w:b w:val="0"/>
          <w:sz w:val="21"/>
          <w:szCs w:val="21"/>
        </w:rPr>
      </w:pPr>
      <w:bookmarkStart w:id="91" w:name="_Toc12608"/>
      <w:r>
        <w:rPr>
          <w:rFonts w:hint="eastAsia" w:ascii="黑体" w:hAnsi="黑体" w:eastAsia="黑体"/>
          <w:b w:val="0"/>
          <w:sz w:val="21"/>
          <w:szCs w:val="21"/>
        </w:rPr>
        <w:t>6.3硬度</w:t>
      </w:r>
      <w:bookmarkEnd w:id="88"/>
      <w:bookmarkEnd w:id="89"/>
      <w:bookmarkEnd w:id="90"/>
      <w:bookmarkEnd w:id="91"/>
    </w:p>
    <w:p>
      <w:pPr>
        <w:spacing w:line="360" w:lineRule="auto"/>
        <w:rPr>
          <w:rFonts w:ascii="宋体" w:hAnsi="宋体" w:eastAsia="宋体"/>
        </w:rPr>
      </w:pPr>
      <w:r>
        <w:rPr>
          <w:rFonts w:hint="eastAsia" w:ascii="宋体" w:hAnsi="宋体" w:eastAsia="宋体"/>
        </w:rPr>
        <w:t>地质钻探用钳零件的硬度试验应执行GB/T 230.1的规定，按表6指定的部位进行检测。</w:t>
      </w:r>
    </w:p>
    <w:p>
      <w:pPr>
        <w:spacing w:line="360" w:lineRule="auto"/>
        <w:jc w:val="center"/>
        <w:rPr>
          <w:rFonts w:ascii="宋体" w:hAnsi="宋体" w:eastAsia="宋体"/>
        </w:rPr>
      </w:pPr>
      <w:r>
        <w:rPr>
          <w:rFonts w:hint="eastAsia" w:ascii="黑体" w:hAnsi="黑体" w:eastAsia="黑体" w:cs="黑体"/>
        </w:rPr>
        <w:t>表6  地质钻探用钳零件硬度检测部位</w:t>
      </w:r>
    </w:p>
    <w:tbl>
      <w:tblPr>
        <w:tblStyle w:val="13"/>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2557"/>
        <w:gridCol w:w="1598"/>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spacing w:line="360" w:lineRule="auto"/>
              <w:jc w:val="center"/>
              <w:rPr>
                <w:rFonts w:ascii="宋体" w:hAnsi="宋体" w:eastAsia="宋体"/>
              </w:rPr>
            </w:pPr>
            <w:r>
              <w:rPr>
                <w:rFonts w:hint="eastAsia" w:ascii="宋体" w:hAnsi="宋体" w:eastAsia="宋体"/>
              </w:rPr>
              <w:t>零件名称</w:t>
            </w:r>
          </w:p>
        </w:tc>
        <w:tc>
          <w:tcPr>
            <w:tcW w:w="2557" w:type="dxa"/>
            <w:vAlign w:val="center"/>
          </w:tcPr>
          <w:p>
            <w:pPr>
              <w:spacing w:line="360" w:lineRule="auto"/>
              <w:jc w:val="center"/>
              <w:rPr>
                <w:rFonts w:ascii="宋体" w:hAnsi="宋体" w:eastAsia="宋体"/>
              </w:rPr>
            </w:pPr>
            <w:r>
              <w:rPr>
                <w:rFonts w:hint="eastAsia" w:ascii="宋体" w:hAnsi="宋体" w:eastAsia="宋体"/>
              </w:rPr>
              <w:t>检测部位</w:t>
            </w:r>
          </w:p>
        </w:tc>
        <w:tc>
          <w:tcPr>
            <w:tcW w:w="1598" w:type="dxa"/>
            <w:vAlign w:val="center"/>
          </w:tcPr>
          <w:p>
            <w:pPr>
              <w:spacing w:line="360" w:lineRule="auto"/>
              <w:jc w:val="center"/>
              <w:rPr>
                <w:rFonts w:ascii="宋体" w:hAnsi="宋体" w:eastAsia="宋体"/>
              </w:rPr>
            </w:pPr>
            <w:r>
              <w:rPr>
                <w:rFonts w:hint="eastAsia" w:ascii="宋体" w:hAnsi="宋体" w:eastAsia="宋体"/>
              </w:rPr>
              <w:t>零件名称</w:t>
            </w:r>
          </w:p>
        </w:tc>
        <w:tc>
          <w:tcPr>
            <w:tcW w:w="2392" w:type="dxa"/>
            <w:vAlign w:val="center"/>
          </w:tcPr>
          <w:p>
            <w:pPr>
              <w:spacing w:line="360" w:lineRule="auto"/>
              <w:jc w:val="center"/>
              <w:rPr>
                <w:rFonts w:ascii="宋体" w:hAnsi="宋体" w:eastAsia="宋体"/>
              </w:rPr>
            </w:pPr>
            <w:r>
              <w:rPr>
                <w:rFonts w:hint="eastAsia" w:ascii="宋体" w:hAnsi="宋体" w:eastAsia="宋体"/>
              </w:rPr>
              <w:t>检测部位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spacing w:line="360" w:lineRule="auto"/>
              <w:jc w:val="center"/>
              <w:rPr>
                <w:rFonts w:ascii="宋体" w:hAnsi="宋体" w:eastAsia="宋体"/>
              </w:rPr>
            </w:pPr>
            <w:r>
              <w:rPr>
                <w:rFonts w:hint="eastAsia" w:ascii="宋体" w:hAnsi="宋体" w:eastAsia="宋体"/>
              </w:rPr>
              <w:t>钳柄</w:t>
            </w:r>
          </w:p>
        </w:tc>
        <w:tc>
          <w:tcPr>
            <w:tcW w:w="2557" w:type="dxa"/>
            <w:vAlign w:val="center"/>
          </w:tcPr>
          <w:p>
            <w:pPr>
              <w:spacing w:line="360" w:lineRule="auto"/>
              <w:jc w:val="center"/>
              <w:rPr>
                <w:rFonts w:ascii="宋体" w:hAnsi="宋体" w:eastAsia="宋体"/>
              </w:rPr>
            </w:pPr>
            <w:r>
              <w:rPr>
                <w:rFonts w:hint="eastAsia" w:ascii="宋体" w:hAnsi="宋体" w:eastAsia="宋体"/>
              </w:rPr>
              <w:t>两侧平面区域内</w:t>
            </w:r>
          </w:p>
        </w:tc>
        <w:tc>
          <w:tcPr>
            <w:tcW w:w="1598" w:type="dxa"/>
            <w:vAlign w:val="center"/>
          </w:tcPr>
          <w:p>
            <w:pPr>
              <w:spacing w:line="360" w:lineRule="auto"/>
              <w:jc w:val="center"/>
              <w:rPr>
                <w:rFonts w:ascii="宋体" w:hAnsi="宋体" w:eastAsia="宋体"/>
              </w:rPr>
            </w:pPr>
            <w:r>
              <w:rPr>
                <w:rFonts w:hint="eastAsia" w:ascii="宋体" w:hAnsi="宋体" w:eastAsia="宋体"/>
              </w:rPr>
              <w:t>钳嘴</w:t>
            </w:r>
          </w:p>
        </w:tc>
        <w:tc>
          <w:tcPr>
            <w:tcW w:w="2392" w:type="dxa"/>
            <w:vAlign w:val="center"/>
          </w:tcPr>
          <w:p>
            <w:pPr>
              <w:spacing w:line="360" w:lineRule="auto"/>
              <w:jc w:val="center"/>
              <w:rPr>
                <w:rFonts w:ascii="宋体" w:hAnsi="宋体" w:eastAsia="宋体"/>
              </w:rPr>
            </w:pPr>
            <w:r>
              <w:rPr>
                <w:rFonts w:hint="eastAsia" w:ascii="宋体" w:hAnsi="宋体" w:eastAsia="宋体"/>
              </w:rPr>
              <w:t>钳嘴两侧平面区域内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spacing w:line="360" w:lineRule="auto"/>
              <w:jc w:val="center"/>
              <w:rPr>
                <w:rFonts w:ascii="宋体" w:hAnsi="宋体" w:eastAsia="宋体"/>
              </w:rPr>
            </w:pPr>
            <w:r>
              <w:rPr>
                <w:rFonts w:hint="eastAsia" w:ascii="宋体" w:hAnsi="宋体" w:eastAsia="宋体"/>
              </w:rPr>
              <w:t>钳齿</w:t>
            </w:r>
          </w:p>
        </w:tc>
        <w:tc>
          <w:tcPr>
            <w:tcW w:w="2557" w:type="dxa"/>
            <w:vAlign w:val="center"/>
          </w:tcPr>
          <w:p>
            <w:pPr>
              <w:spacing w:line="360" w:lineRule="auto"/>
              <w:jc w:val="center"/>
              <w:rPr>
                <w:rFonts w:ascii="宋体" w:hAnsi="宋体" w:eastAsia="宋体"/>
              </w:rPr>
            </w:pPr>
            <w:r>
              <w:rPr>
                <w:rFonts w:hint="eastAsia" w:ascii="宋体" w:hAnsi="宋体" w:eastAsia="宋体"/>
              </w:rPr>
              <w:t>离齿根约2mm区域内</w:t>
            </w:r>
          </w:p>
        </w:tc>
        <w:tc>
          <w:tcPr>
            <w:tcW w:w="1598" w:type="dxa"/>
            <w:vAlign w:val="center"/>
          </w:tcPr>
          <w:p>
            <w:pPr>
              <w:spacing w:line="360" w:lineRule="auto"/>
              <w:jc w:val="center"/>
              <w:rPr>
                <w:rFonts w:ascii="宋体" w:hAnsi="宋体" w:eastAsia="宋体"/>
              </w:rPr>
            </w:pPr>
            <w:r>
              <w:rPr>
                <w:rFonts w:hint="eastAsia" w:ascii="宋体" w:hAnsi="宋体" w:eastAsia="宋体"/>
              </w:rPr>
              <w:t>锁紧头</w:t>
            </w:r>
          </w:p>
        </w:tc>
        <w:tc>
          <w:tcPr>
            <w:tcW w:w="2392" w:type="dxa"/>
            <w:vAlign w:val="center"/>
          </w:tcPr>
          <w:p>
            <w:pPr>
              <w:spacing w:line="360" w:lineRule="auto"/>
              <w:jc w:val="center"/>
              <w:rPr>
                <w:rFonts w:ascii="宋体" w:hAnsi="宋体" w:eastAsia="宋体"/>
              </w:rPr>
            </w:pPr>
            <w:r>
              <w:rPr>
                <w:rFonts w:hint="eastAsia" w:ascii="宋体" w:hAnsi="宋体" w:eastAsia="宋体"/>
              </w:rPr>
              <w:t>两侧平面区域内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8" w:type="dxa"/>
            <w:vAlign w:val="center"/>
          </w:tcPr>
          <w:p>
            <w:pPr>
              <w:spacing w:line="360" w:lineRule="auto"/>
              <w:jc w:val="center"/>
              <w:rPr>
                <w:rFonts w:ascii="宋体" w:hAnsi="宋体" w:eastAsia="宋体"/>
              </w:rPr>
            </w:pPr>
            <w:r>
              <w:rPr>
                <w:rFonts w:hint="eastAsia" w:ascii="宋体" w:hAnsi="宋体" w:eastAsia="宋体"/>
              </w:rPr>
              <w:t>锁紧轴</w:t>
            </w:r>
          </w:p>
        </w:tc>
        <w:tc>
          <w:tcPr>
            <w:tcW w:w="2557" w:type="dxa"/>
            <w:vAlign w:val="center"/>
          </w:tcPr>
          <w:p>
            <w:pPr>
              <w:spacing w:line="360" w:lineRule="auto"/>
              <w:jc w:val="center"/>
              <w:rPr>
                <w:rFonts w:ascii="宋体" w:hAnsi="宋体" w:eastAsia="宋体"/>
              </w:rPr>
            </w:pPr>
            <w:r>
              <w:rPr>
                <w:rFonts w:hint="eastAsia" w:ascii="宋体" w:hAnsi="宋体" w:eastAsia="宋体"/>
              </w:rPr>
              <w:t>中间两侧平面区域内</w:t>
            </w:r>
          </w:p>
        </w:tc>
        <w:tc>
          <w:tcPr>
            <w:tcW w:w="1598" w:type="dxa"/>
            <w:vAlign w:val="center"/>
          </w:tcPr>
          <w:p>
            <w:pPr>
              <w:spacing w:line="360" w:lineRule="auto"/>
              <w:jc w:val="center"/>
              <w:rPr>
                <w:rFonts w:ascii="宋体" w:hAnsi="宋体" w:eastAsia="宋体"/>
              </w:rPr>
            </w:pPr>
            <w:r>
              <w:rPr>
                <w:rFonts w:hint="eastAsia" w:ascii="宋体" w:hAnsi="宋体" w:eastAsia="宋体"/>
              </w:rPr>
              <w:t>连接轴</w:t>
            </w:r>
          </w:p>
        </w:tc>
        <w:tc>
          <w:tcPr>
            <w:tcW w:w="2392" w:type="dxa"/>
            <w:vAlign w:val="center"/>
          </w:tcPr>
          <w:p>
            <w:pPr>
              <w:spacing w:line="360" w:lineRule="auto"/>
              <w:jc w:val="center"/>
              <w:rPr>
                <w:rFonts w:ascii="宋体" w:hAnsi="宋体" w:eastAsia="宋体"/>
              </w:rPr>
            </w:pPr>
            <w:r>
              <w:rPr>
                <w:rFonts w:hint="eastAsia" w:ascii="宋体" w:hAnsi="宋体" w:eastAsia="宋体"/>
              </w:rPr>
              <w:t>中间两侧平面区域内</w:t>
            </w:r>
          </w:p>
        </w:tc>
      </w:tr>
    </w:tbl>
    <w:p>
      <w:pPr>
        <w:spacing w:line="276" w:lineRule="auto"/>
        <w:rPr>
          <w:rFonts w:ascii="宋体" w:hAnsi="宋体" w:eastAsia="宋体"/>
          <w:b/>
        </w:rPr>
      </w:pPr>
    </w:p>
    <w:p>
      <w:pPr>
        <w:pStyle w:val="3"/>
        <w:rPr>
          <w:rFonts w:ascii="黑体" w:hAnsi="黑体" w:eastAsia="黑体"/>
          <w:b w:val="0"/>
          <w:sz w:val="21"/>
          <w:szCs w:val="21"/>
        </w:rPr>
      </w:pPr>
      <w:bookmarkStart w:id="92" w:name="_Toc7876"/>
      <w:bookmarkStart w:id="93" w:name="_Toc16349"/>
      <w:bookmarkStart w:id="94" w:name="_Toc14436"/>
      <w:bookmarkStart w:id="95" w:name="_Toc16535"/>
      <w:r>
        <w:rPr>
          <w:rFonts w:hint="eastAsia" w:ascii="黑体" w:hAnsi="黑体" w:eastAsia="黑体"/>
          <w:b w:val="0"/>
          <w:sz w:val="21"/>
          <w:szCs w:val="21"/>
        </w:rPr>
        <w:t>6.4</w:t>
      </w:r>
      <w:bookmarkEnd w:id="92"/>
      <w:bookmarkEnd w:id="93"/>
      <w:bookmarkEnd w:id="94"/>
      <w:r>
        <w:rPr>
          <w:rFonts w:hint="eastAsia" w:ascii="黑体" w:hAnsi="黑体" w:eastAsia="黑体"/>
          <w:b w:val="0"/>
          <w:sz w:val="21"/>
          <w:szCs w:val="21"/>
        </w:rPr>
        <w:t>扭矩检验</w:t>
      </w:r>
      <w:bookmarkEnd w:id="95"/>
    </w:p>
    <w:p>
      <w:pPr>
        <w:spacing w:line="360" w:lineRule="auto"/>
        <w:rPr>
          <w:rFonts w:ascii="宋体" w:hAnsi="宋体" w:eastAsia="宋体"/>
        </w:rPr>
      </w:pPr>
      <w:r>
        <w:rPr>
          <w:rFonts w:hint="eastAsia" w:ascii="宋体" w:hAnsi="宋体" w:eastAsia="宋体"/>
        </w:rPr>
        <w:t>6.4.1 将钻探用钳夹持在试棒上，试棒外圆应被钻探用钳贴紧抱住，在距离钳柄末端不大于100 mm范围内施加相应的最小试验扭矩。加载F时应缓慢、平稳，在达到规定值时保持1 min，然后卸载，见图5。</w:t>
      </w:r>
    </w:p>
    <w:p>
      <w:pPr>
        <w:spacing w:line="276" w:lineRule="auto"/>
        <w:jc w:val="center"/>
        <w:rPr>
          <w:rFonts w:ascii="宋体" w:hAnsi="宋体" w:eastAsia="宋体" w:cs="宋体"/>
          <w:sz w:val="28"/>
          <w:szCs w:val="28"/>
        </w:rPr>
      </w:pPr>
      <w:r>
        <w:drawing>
          <wp:inline distT="0" distB="0" distL="114300" distR="114300">
            <wp:extent cx="4686935" cy="1734185"/>
            <wp:effectExtent l="0" t="0" r="6985" b="317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8"/>
                    <a:stretch>
                      <a:fillRect/>
                    </a:stretch>
                  </pic:blipFill>
                  <pic:spPr>
                    <a:xfrm>
                      <a:off x="0" y="0"/>
                      <a:ext cx="4686935" cy="1734185"/>
                    </a:xfrm>
                    <a:prstGeom prst="rect">
                      <a:avLst/>
                    </a:prstGeom>
                    <a:noFill/>
                    <a:ln>
                      <a:noFill/>
                    </a:ln>
                  </pic:spPr>
                </pic:pic>
              </a:graphicData>
            </a:graphic>
          </wp:inline>
        </w:drawing>
      </w:r>
    </w:p>
    <w:p>
      <w:pPr>
        <w:spacing w:line="360" w:lineRule="auto"/>
        <w:jc w:val="center"/>
        <w:rPr>
          <w:rFonts w:hint="eastAsia" w:ascii="黑体" w:hAnsi="黑体" w:eastAsia="黑体" w:cs="黑体"/>
          <w:bCs/>
        </w:rPr>
      </w:pPr>
      <w:r>
        <w:rPr>
          <w:rFonts w:hint="eastAsia" w:ascii="黑体" w:hAnsi="黑体" w:eastAsia="黑体" w:cs="黑体"/>
          <w:bCs/>
        </w:rPr>
        <w:t>图5 地质钻探用钳扭矩检验示意图</w:t>
      </w:r>
    </w:p>
    <w:p>
      <w:pPr>
        <w:spacing w:line="360" w:lineRule="auto"/>
        <w:rPr>
          <w:rFonts w:ascii="宋体" w:hAnsi="宋体" w:eastAsia="宋体" w:cs="宋体"/>
        </w:rPr>
      </w:pPr>
      <w:r>
        <w:rPr>
          <w:rFonts w:hint="eastAsia" w:ascii="宋体" w:hAnsi="宋体" w:eastAsia="宋体"/>
        </w:rPr>
        <w:t>6.4.2 地质钻探用钳</w:t>
      </w:r>
      <w:r>
        <w:rPr>
          <w:rFonts w:hint="eastAsia" w:ascii="宋体" w:hAnsi="宋体" w:eastAsia="宋体" w:cs="宋体"/>
        </w:rPr>
        <w:t>扭矩试验的计算公式如下：</w:t>
      </w:r>
    </w:p>
    <w:p>
      <w:pPr>
        <w:spacing w:line="360" w:lineRule="auto"/>
        <w:jc w:val="center"/>
        <w:rPr>
          <w:rFonts w:ascii="宋体" w:hAnsi="宋体" w:eastAsia="宋体" w:cs="宋体"/>
        </w:rPr>
      </w:pPr>
      <w:r>
        <w:rPr>
          <w:rFonts w:ascii="宋体" w:hAnsi="宋体" w:eastAsia="宋体" w:cs="宋体"/>
        </w:rPr>
        <w:t xml:space="preserve">                          </w:t>
      </w:r>
      <w:r>
        <w:rPr>
          <w:rFonts w:hint="eastAsia" w:ascii="宋体" w:hAnsi="宋体" w:eastAsia="宋体" w:cs="宋体"/>
          <w:position w:val="-4"/>
        </w:rPr>
        <w:object>
          <v:shape id="_x0000_i1025" o:spt="75" type="#_x0000_t75" style="height:12pt;width:47.7pt;" o:ole="t" filled="f" o:preferrelative="t" stroked="f" coordsize="21600,21600">
            <v:path/>
            <v:fill on="f" focussize="0,0"/>
            <v:stroke on="f"/>
            <v:imagedata r:id="rId20" o:title=""/>
            <o:lock v:ext="edit" aspectratio="t"/>
            <w10:wrap type="none"/>
            <w10:anchorlock/>
          </v:shape>
          <o:OLEObject Type="Embed" ProgID="Equation.3" ShapeID="_x0000_i1025" DrawAspect="Content" ObjectID="_1468075725" r:id="rId19">
            <o:LockedField>false</o:LockedField>
          </o:OLEObject>
        </w:object>
      </w:r>
      <w:r>
        <w:rPr>
          <w:rFonts w:ascii="宋体" w:hAnsi="宋体" w:eastAsia="宋体" w:cs="宋体"/>
        </w:rPr>
        <w:t xml:space="preserve">                                   </w:t>
      </w:r>
      <w:r>
        <w:rPr>
          <w:rFonts w:hint="eastAsia" w:ascii="宋体" w:hAnsi="宋体" w:eastAsia="宋体" w:cs="宋体"/>
        </w:rPr>
        <w:t>（1）</w:t>
      </w:r>
    </w:p>
    <w:p>
      <w:pPr>
        <w:spacing w:line="360" w:lineRule="auto"/>
        <w:ind w:firstLine="420" w:firstLineChars="200"/>
        <w:rPr>
          <w:rFonts w:ascii="宋体" w:hAnsi="宋体" w:eastAsia="宋体" w:cs="宋体"/>
        </w:rPr>
      </w:pPr>
      <w:r>
        <w:rPr>
          <w:rFonts w:hint="eastAsia" w:ascii="宋体" w:hAnsi="宋体" w:eastAsia="宋体" w:cs="宋体"/>
        </w:rPr>
        <w:t>式中：</w:t>
      </w:r>
    </w:p>
    <w:p>
      <w:pPr>
        <w:spacing w:line="360" w:lineRule="auto"/>
        <w:ind w:firstLine="840" w:firstLineChars="400"/>
        <w:rPr>
          <w:rFonts w:ascii="宋体" w:hAnsi="宋体" w:eastAsia="宋体" w:cs="宋体"/>
        </w:rPr>
      </w:pPr>
      <w:r>
        <w:rPr>
          <w:rFonts w:hint="eastAsia" w:ascii="宋体" w:hAnsi="宋体" w:eastAsia="宋体" w:cs="宋体"/>
        </w:rPr>
        <w:object>
          <v:shape id="_x0000_i1026" o:spt="75" type="#_x0000_t75" style="height:11.4pt;width:14.4pt;" o:ole="t" filled="f" o:preferrelative="t" stroked="f" coordsize="21600,21600">
            <v:path/>
            <v:fill on="f" focussize="0,0"/>
            <v:stroke on="f" joinstyle="miter"/>
            <v:imagedata r:id="rId22" o:title=""/>
            <o:lock v:ext="edit" aspectratio="t"/>
            <w10:wrap type="none"/>
            <w10:anchorlock/>
          </v:shape>
          <o:OLEObject Type="Embed" ProgID="Equation.3" ShapeID="_x0000_i1026" DrawAspect="Content" ObjectID="_1468075726" r:id="rId21">
            <o:LockedField>false</o:LockedField>
          </o:OLEObject>
        </w:object>
      </w:r>
      <w:r>
        <w:rPr>
          <w:rFonts w:hint="eastAsia" w:ascii="宋体" w:hAnsi="宋体" w:eastAsia="宋体" w:cs="宋体"/>
        </w:rPr>
        <w:t>--检测扭矩，单位为牛米（</w:t>
      </w:r>
      <w:r>
        <w:rPr>
          <w:rFonts w:hint="eastAsia" w:ascii="宋体" w:hAnsi="宋体" w:eastAsia="宋体" w:cs="宋体"/>
          <w:position w:val="-6"/>
        </w:rPr>
        <w:object>
          <v:shape id="_x0000_i1027" o:spt="75" type="#_x0000_t75" style="height:12.6pt;width:25.6pt;" o:ole="t" filled="f" o:preferrelative="t" stroked="f" coordsize="21600,21600">
            <v:path/>
            <v:fill on="f" focussize="0,0"/>
            <v:stroke on="f"/>
            <v:imagedata r:id="rId24" o:title=""/>
            <o:lock v:ext="edit" aspectratio="t"/>
            <w10:wrap type="none"/>
            <w10:anchorlock/>
          </v:shape>
          <o:OLEObject Type="Embed" ProgID="Equation.3" ShapeID="_x0000_i1027" DrawAspect="Content" ObjectID="_1468075727" r:id="rId23">
            <o:LockedField>false</o:LockedField>
          </o:OLEObject>
        </w:object>
      </w:r>
      <w:r>
        <w:rPr>
          <w:rFonts w:hint="eastAsia" w:ascii="宋体" w:hAnsi="宋体" w:eastAsia="宋体" w:cs="宋体"/>
        </w:rPr>
        <w:t>）；</w:t>
      </w:r>
    </w:p>
    <w:p>
      <w:pPr>
        <w:tabs>
          <w:tab w:val="left" w:pos="6465"/>
        </w:tabs>
        <w:spacing w:line="360" w:lineRule="auto"/>
        <w:ind w:firstLine="840" w:firstLineChars="400"/>
        <w:rPr>
          <w:rFonts w:hint="eastAsia" w:ascii="宋体" w:hAnsi="宋体" w:eastAsia="宋体" w:cs="宋体"/>
          <w:lang w:eastAsia="zh-CN"/>
        </w:rPr>
      </w:pPr>
      <w:r>
        <w:rPr>
          <w:rFonts w:hint="eastAsia" w:ascii="宋体" w:hAnsi="宋体" w:eastAsia="宋体" w:cs="宋体"/>
          <w:position w:val="-4"/>
        </w:rPr>
        <w:object>
          <v:shape id="_x0000_i1028" o:spt="75" type="#_x0000_t75" style="height:12.35pt;width:15.6pt;" o:ole="t" filled="f" o:preferrelative="t" stroked="f" coordsize="21600,21600">
            <v:path/>
            <v:fill on="f" focussize="0,0"/>
            <v:stroke on="f"/>
            <v:imagedata r:id="rId26" o:title=""/>
            <o:lock v:ext="edit" aspectratio="t"/>
            <w10:wrap type="none"/>
            <w10:anchorlock/>
          </v:shape>
          <o:OLEObject Type="Embed" ProgID="Equation.3" ShapeID="_x0000_i1028" DrawAspect="Content" ObjectID="_1468075728" r:id="rId25">
            <o:LockedField>false</o:LockedField>
          </o:OLEObject>
        </w:object>
      </w:r>
      <w:r>
        <w:rPr>
          <w:rFonts w:hint="eastAsia" w:ascii="宋体" w:hAnsi="宋体" w:eastAsia="宋体" w:cs="宋体"/>
        </w:rPr>
        <w:t>--施加的作用力，单位为牛（</w:t>
      </w:r>
      <w:r>
        <w:rPr>
          <w:rFonts w:hint="eastAsia" w:ascii="宋体" w:hAnsi="宋体" w:eastAsia="宋体" w:cs="宋体"/>
        </w:rPr>
        <w:object>
          <v:shape id="_x0000_i1029" o:spt="75" type="#_x0000_t75" style="height:13.2pt;width:13.2pt;" o:ole="t" filled="f" o:preferrelative="t" stroked="f" coordsize="21600,21600">
            <v:path/>
            <v:fill on="f" focussize="0,0"/>
            <v:stroke on="f" joinstyle="miter"/>
            <v:imagedata r:id="rId28" o:title=""/>
            <o:lock v:ext="edit" aspectratio="t"/>
            <w10:wrap type="none"/>
            <w10:anchorlock/>
          </v:shape>
          <o:OLEObject Type="Embed" ProgID="Equation.3" ShapeID="_x0000_i1029" DrawAspect="Content" ObjectID="_1468075729" r:id="rId27">
            <o:LockedField>false</o:LockedField>
          </o:OLEObject>
        </w:object>
      </w:r>
      <w:r>
        <w:rPr>
          <w:rFonts w:hint="eastAsia" w:ascii="宋体" w:hAnsi="宋体" w:eastAsia="宋体" w:cs="宋体"/>
        </w:rPr>
        <w:t>）；</w:t>
      </w:r>
      <w:r>
        <w:rPr>
          <w:rFonts w:hint="eastAsia" w:ascii="宋体" w:hAnsi="宋体" w:eastAsia="宋体" w:cs="宋体"/>
          <w:lang w:eastAsia="zh-CN"/>
        </w:rPr>
        <w:tab/>
      </w:r>
    </w:p>
    <w:p>
      <w:pPr>
        <w:spacing w:line="360" w:lineRule="auto"/>
        <w:ind w:firstLine="840" w:firstLineChars="400"/>
        <w:rPr>
          <w:rFonts w:ascii="宋体" w:hAnsi="宋体" w:eastAsia="宋体"/>
          <w:bCs/>
        </w:rPr>
      </w:pPr>
      <w:r>
        <w:rPr>
          <w:rFonts w:hint="eastAsia" w:ascii="宋体" w:hAnsi="宋体" w:eastAsia="宋体" w:cs="宋体"/>
          <w:position w:val="-6"/>
        </w:rPr>
        <w:object>
          <v:shape id="_x0000_i1030" o:spt="75" type="#_x0000_t75" style="height:14.2pt;width:10.8pt;" o:ole="t" filled="f" o:preferrelative="t" stroked="f" coordsize="21600,21600">
            <v:path/>
            <v:fill on="f" focussize="0,0"/>
            <v:stroke on="f"/>
            <v:imagedata r:id="rId30" o:title=""/>
            <o:lock v:ext="edit" aspectratio="t"/>
            <w10:wrap type="none"/>
            <w10:anchorlock/>
          </v:shape>
          <o:OLEObject Type="Embed" ProgID="Equation.3" ShapeID="_x0000_i1030" DrawAspect="Content" ObjectID="_1468075730" r:id="rId29">
            <o:LockedField>false</o:LockedField>
          </o:OLEObject>
        </w:object>
      </w:r>
      <w:r>
        <w:rPr>
          <w:rFonts w:hint="eastAsia" w:ascii="宋体" w:hAnsi="宋体" w:eastAsia="宋体" w:cs="宋体"/>
        </w:rPr>
        <w:t>--力臂长度，单位为米（</w:t>
      </w:r>
      <w:r>
        <w:rPr>
          <w:rFonts w:hint="eastAsia" w:ascii="宋体" w:hAnsi="宋体" w:eastAsia="宋体" w:cs="宋体"/>
        </w:rPr>
        <w:object>
          <v:shape id="_x0000_i1031" o:spt="75" type="#_x0000_t75" style="height:10.8pt;width:13.2pt;" o:ole="t" filled="f" o:preferrelative="t" stroked="f" coordsize="21600,21600">
            <v:path/>
            <v:fill on="f" focussize="0,0"/>
            <v:stroke on="f" joinstyle="miter"/>
            <v:imagedata r:id="rId32" o:title=""/>
            <o:lock v:ext="edit" aspectratio="t"/>
            <w10:wrap type="none"/>
            <w10:anchorlock/>
          </v:shape>
          <o:OLEObject Type="Embed" ProgID="Equation.3" ShapeID="_x0000_i1031" DrawAspect="Content" ObjectID="_1468075731" r:id="rId31">
            <o:LockedField>false</o:LockedField>
          </o:OLEObject>
        </w:object>
      </w:r>
      <w:r>
        <w:rPr>
          <w:rFonts w:hint="eastAsia" w:ascii="宋体" w:hAnsi="宋体" w:eastAsia="宋体" w:cs="宋体"/>
        </w:rPr>
        <w:t>）。</w:t>
      </w:r>
    </w:p>
    <w:p>
      <w:pPr>
        <w:pStyle w:val="3"/>
        <w:rPr>
          <w:rFonts w:ascii="黑体" w:hAnsi="黑体" w:eastAsia="黑体"/>
          <w:b w:val="0"/>
          <w:sz w:val="21"/>
          <w:szCs w:val="21"/>
        </w:rPr>
      </w:pPr>
      <w:bookmarkStart w:id="96" w:name="_Toc7580"/>
      <w:bookmarkStart w:id="97" w:name="_Toc19649"/>
      <w:bookmarkStart w:id="98" w:name="_Toc28423"/>
      <w:bookmarkStart w:id="99" w:name="_Toc22330"/>
      <w:r>
        <w:rPr>
          <w:rFonts w:hint="eastAsia" w:ascii="黑体" w:hAnsi="黑体" w:eastAsia="黑体"/>
          <w:b w:val="0"/>
          <w:sz w:val="21"/>
          <w:szCs w:val="21"/>
        </w:rPr>
        <w:t>6.5装配性能</w:t>
      </w:r>
      <w:bookmarkEnd w:id="96"/>
      <w:bookmarkEnd w:id="97"/>
      <w:bookmarkEnd w:id="98"/>
      <w:bookmarkEnd w:id="99"/>
    </w:p>
    <w:p>
      <w:pPr>
        <w:spacing w:line="360" w:lineRule="auto"/>
        <w:rPr>
          <w:rFonts w:ascii="宋体" w:hAnsi="宋体" w:eastAsia="宋体"/>
        </w:rPr>
      </w:pPr>
      <w:r>
        <w:rPr>
          <w:rFonts w:hint="eastAsia" w:ascii="宋体" w:hAnsi="宋体" w:eastAsia="宋体"/>
        </w:rPr>
        <w:t>6.5.1 钻探专用钳移动灵活性用手力活动各部位进行检验。</w:t>
      </w:r>
    </w:p>
    <w:p>
      <w:pPr>
        <w:spacing w:line="360" w:lineRule="auto"/>
        <w:rPr>
          <w:rFonts w:ascii="宋体" w:hAnsi="宋体" w:eastAsia="宋体"/>
        </w:rPr>
      </w:pPr>
      <w:r>
        <w:rPr>
          <w:rFonts w:hint="eastAsia" w:ascii="宋体" w:hAnsi="宋体" w:eastAsia="宋体"/>
        </w:rPr>
        <w:t>6.5.2 铆合间隙和铆钉球面用目测检验。</w:t>
      </w:r>
    </w:p>
    <w:p>
      <w:pPr>
        <w:spacing w:line="360" w:lineRule="auto"/>
        <w:rPr>
          <w:rFonts w:ascii="宋体" w:hAnsi="宋体" w:eastAsia="宋体"/>
        </w:rPr>
      </w:pPr>
      <w:r>
        <w:rPr>
          <w:rFonts w:hint="eastAsia" w:ascii="宋体" w:hAnsi="宋体" w:eastAsia="宋体"/>
        </w:rPr>
        <w:t>6.5.3 钻探专用钳抱紧试棒后用手力和目测检验，松开后各部位应能恢复到装配状态。</w:t>
      </w:r>
    </w:p>
    <w:p>
      <w:pPr>
        <w:spacing w:line="360" w:lineRule="auto"/>
        <w:rPr>
          <w:rFonts w:ascii="宋体" w:hAnsi="宋体" w:eastAsia="宋体" w:cs="宋体"/>
          <w:sz w:val="28"/>
          <w:szCs w:val="28"/>
        </w:rPr>
      </w:pPr>
      <w:r>
        <w:rPr>
          <w:rFonts w:hint="eastAsia" w:ascii="宋体" w:hAnsi="宋体" w:eastAsia="宋体"/>
        </w:rPr>
        <w:t>6.5.4 套管钳的锁紧板板与紧锁轴用手力和目测检验。</w:t>
      </w:r>
    </w:p>
    <w:p>
      <w:pPr>
        <w:spacing w:line="276" w:lineRule="auto"/>
        <w:rPr>
          <w:rFonts w:ascii="宋体" w:hAnsi="宋体" w:eastAsia="宋体"/>
        </w:rPr>
      </w:pPr>
    </w:p>
    <w:p>
      <w:pPr>
        <w:pStyle w:val="3"/>
        <w:rPr>
          <w:rFonts w:ascii="黑体" w:hAnsi="黑体" w:eastAsia="黑体"/>
          <w:b w:val="0"/>
          <w:sz w:val="21"/>
          <w:szCs w:val="21"/>
        </w:rPr>
      </w:pPr>
      <w:bookmarkStart w:id="100" w:name="_Toc885"/>
      <w:bookmarkStart w:id="101" w:name="_Toc9545"/>
      <w:bookmarkStart w:id="102" w:name="_Toc10220"/>
      <w:bookmarkStart w:id="103" w:name="_Toc12770"/>
      <w:r>
        <w:rPr>
          <w:rFonts w:hint="eastAsia" w:ascii="黑体" w:hAnsi="黑体" w:eastAsia="黑体"/>
          <w:b w:val="0"/>
          <w:sz w:val="21"/>
          <w:szCs w:val="21"/>
        </w:rPr>
        <w:t>6.6表面质量</w:t>
      </w:r>
      <w:bookmarkEnd w:id="100"/>
      <w:bookmarkEnd w:id="101"/>
      <w:bookmarkEnd w:id="102"/>
      <w:bookmarkEnd w:id="103"/>
    </w:p>
    <w:p>
      <w:pPr>
        <w:spacing w:line="360" w:lineRule="auto"/>
        <w:rPr>
          <w:rFonts w:ascii="宋体" w:hAnsi="宋体" w:eastAsia="宋体"/>
        </w:rPr>
      </w:pPr>
      <w:r>
        <w:rPr>
          <w:rFonts w:hint="eastAsia" w:ascii="宋体" w:hAnsi="宋体" w:eastAsia="宋体"/>
        </w:rPr>
        <w:t>地质钻探用钳的表面质量用目测检验。</w:t>
      </w:r>
    </w:p>
    <w:p>
      <w:pPr>
        <w:pStyle w:val="3"/>
        <w:rPr>
          <w:rFonts w:ascii="黑体" w:hAnsi="黑体" w:eastAsia="黑体"/>
          <w:b w:val="0"/>
          <w:sz w:val="21"/>
          <w:szCs w:val="21"/>
        </w:rPr>
      </w:pPr>
      <w:bookmarkStart w:id="104" w:name="_Toc32019"/>
      <w:bookmarkStart w:id="105" w:name="_Toc19101"/>
      <w:bookmarkStart w:id="106" w:name="_Toc28951"/>
      <w:bookmarkStart w:id="107" w:name="_Toc27481"/>
      <w:r>
        <w:rPr>
          <w:rFonts w:hint="eastAsia" w:ascii="黑体" w:hAnsi="黑体" w:eastAsia="黑体"/>
          <w:b w:val="0"/>
          <w:sz w:val="21"/>
          <w:szCs w:val="21"/>
        </w:rPr>
        <w:t>6.7检验规则</w:t>
      </w:r>
      <w:bookmarkEnd w:id="104"/>
      <w:bookmarkEnd w:id="105"/>
      <w:bookmarkEnd w:id="106"/>
      <w:bookmarkEnd w:id="107"/>
    </w:p>
    <w:p>
      <w:pPr>
        <w:spacing w:line="360" w:lineRule="auto"/>
        <w:rPr>
          <w:rFonts w:ascii="宋体" w:hAnsi="宋体" w:eastAsia="宋体"/>
        </w:rPr>
      </w:pPr>
      <w:r>
        <w:rPr>
          <w:rFonts w:hint="eastAsia" w:ascii="宋体" w:hAnsi="宋体" w:eastAsia="宋体"/>
        </w:rPr>
        <w:t>6.7.1 产品应经检验合格后并附有产品合格证方可出厂。</w:t>
      </w:r>
    </w:p>
    <w:p>
      <w:pPr>
        <w:spacing w:line="360" w:lineRule="auto"/>
        <w:rPr>
          <w:rFonts w:ascii="宋体" w:hAnsi="宋体" w:eastAsia="宋体"/>
        </w:rPr>
      </w:pPr>
      <w:r>
        <w:rPr>
          <w:rFonts w:hint="eastAsia" w:ascii="宋体" w:hAnsi="宋体" w:eastAsia="宋体"/>
        </w:rPr>
        <w:t>6.7.2 产品的检验应按GB/T 2828.1规定的一次抽样方案逐项进行。</w:t>
      </w:r>
    </w:p>
    <w:p>
      <w:pPr>
        <w:spacing w:line="360" w:lineRule="auto"/>
        <w:rPr>
          <w:rFonts w:ascii="宋体" w:hAnsi="宋体" w:eastAsia="宋体"/>
        </w:rPr>
      </w:pPr>
      <w:r>
        <w:rPr>
          <w:rFonts w:hint="eastAsia" w:ascii="宋体" w:hAnsi="宋体" w:eastAsia="宋体"/>
        </w:rPr>
        <w:t>6.7.3 产品检验的不合格分类、检验项目、接受质量限（AQL）和检验水平按表7的规定。</w:t>
      </w:r>
    </w:p>
    <w:p>
      <w:pPr>
        <w:spacing w:line="360" w:lineRule="auto"/>
        <w:ind w:firstLine="0" w:firstLineChars="0"/>
        <w:jc w:val="left"/>
        <w:rPr>
          <w:rFonts w:ascii="宋体" w:hAnsi="宋体" w:eastAsia="宋体"/>
        </w:rPr>
      </w:pPr>
      <w:r>
        <w:rPr>
          <w:rFonts w:hint="eastAsia" w:ascii="宋体" w:hAnsi="宋体" w:eastAsia="宋体"/>
        </w:rPr>
        <w:t>6.7.4 用户在产品检验中发现的不合格品及进行试验破坏后的样本，制造厂应予以调换。</w:t>
      </w:r>
    </w:p>
    <w:p>
      <w:pPr>
        <w:spacing w:line="360" w:lineRule="auto"/>
        <w:ind w:firstLine="420" w:firstLineChars="200"/>
        <w:jc w:val="center"/>
        <w:rPr>
          <w:rFonts w:ascii="宋体" w:hAnsi="宋体" w:eastAsia="宋体"/>
        </w:rPr>
      </w:pPr>
      <w:r>
        <w:rPr>
          <w:rFonts w:hint="eastAsia" w:ascii="黑体" w:hAnsi="黑体" w:eastAsia="黑体" w:cs="黑体"/>
        </w:rPr>
        <w:t>表7检验抽样方案</w:t>
      </w:r>
    </w:p>
    <w:tbl>
      <w:tblPr>
        <w:tblStyle w:val="13"/>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398"/>
        <w:gridCol w:w="1563"/>
        <w:gridCol w:w="2433"/>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jc w:val="center"/>
              <w:rPr>
                <w:rFonts w:ascii="宋体" w:hAnsi="宋体" w:eastAsia="宋体"/>
              </w:rPr>
            </w:pPr>
            <w:r>
              <w:rPr>
                <w:rFonts w:hint="eastAsia" w:ascii="宋体" w:hAnsi="宋体" w:eastAsia="宋体"/>
              </w:rPr>
              <w:t>序号</w:t>
            </w:r>
          </w:p>
        </w:tc>
        <w:tc>
          <w:tcPr>
            <w:tcW w:w="1398" w:type="dxa"/>
            <w:vAlign w:val="center"/>
          </w:tcPr>
          <w:p>
            <w:pPr>
              <w:spacing w:line="360" w:lineRule="auto"/>
              <w:jc w:val="center"/>
              <w:rPr>
                <w:rFonts w:ascii="宋体" w:hAnsi="宋体" w:eastAsia="宋体"/>
              </w:rPr>
            </w:pPr>
            <w:r>
              <w:rPr>
                <w:rFonts w:hint="eastAsia" w:ascii="宋体" w:hAnsi="宋体" w:eastAsia="宋体"/>
              </w:rPr>
              <w:t>不合格</w:t>
            </w:r>
          </w:p>
          <w:p>
            <w:pPr>
              <w:spacing w:line="360" w:lineRule="auto"/>
              <w:jc w:val="center"/>
              <w:rPr>
                <w:rFonts w:ascii="宋体" w:hAnsi="宋体" w:eastAsia="宋体"/>
              </w:rPr>
            </w:pPr>
            <w:r>
              <w:rPr>
                <w:rFonts w:hint="eastAsia" w:ascii="宋体" w:hAnsi="宋体" w:eastAsia="宋体"/>
              </w:rPr>
              <w:t>分类</w:t>
            </w:r>
          </w:p>
        </w:tc>
        <w:tc>
          <w:tcPr>
            <w:tcW w:w="1563" w:type="dxa"/>
            <w:vAlign w:val="center"/>
          </w:tcPr>
          <w:p>
            <w:pPr>
              <w:spacing w:line="360" w:lineRule="auto"/>
              <w:jc w:val="center"/>
              <w:rPr>
                <w:rFonts w:ascii="宋体" w:hAnsi="宋体" w:eastAsia="宋体"/>
              </w:rPr>
            </w:pPr>
            <w:r>
              <w:rPr>
                <w:rFonts w:hint="eastAsia" w:ascii="宋体" w:hAnsi="宋体" w:eastAsia="宋体"/>
              </w:rPr>
              <w:t>检验项目</w:t>
            </w:r>
          </w:p>
        </w:tc>
        <w:tc>
          <w:tcPr>
            <w:tcW w:w="2433" w:type="dxa"/>
            <w:vAlign w:val="center"/>
          </w:tcPr>
          <w:p>
            <w:pPr>
              <w:spacing w:line="360" w:lineRule="auto"/>
              <w:jc w:val="center"/>
              <w:rPr>
                <w:rFonts w:ascii="宋体" w:hAnsi="宋体" w:eastAsia="宋体"/>
              </w:rPr>
            </w:pPr>
            <w:r>
              <w:rPr>
                <w:rFonts w:hint="eastAsia" w:ascii="宋体" w:hAnsi="宋体" w:eastAsia="宋体"/>
              </w:rPr>
              <w:t>接收质量水平（AQL）</w:t>
            </w:r>
          </w:p>
        </w:tc>
        <w:tc>
          <w:tcPr>
            <w:tcW w:w="1802" w:type="dxa"/>
            <w:vAlign w:val="center"/>
          </w:tcPr>
          <w:p>
            <w:pPr>
              <w:spacing w:line="360" w:lineRule="auto"/>
              <w:jc w:val="center"/>
              <w:rPr>
                <w:rFonts w:ascii="宋体" w:hAnsi="宋体" w:eastAsia="宋体"/>
              </w:rPr>
            </w:pPr>
            <w:r>
              <w:rPr>
                <w:rFonts w:hint="eastAsia" w:ascii="宋体" w:hAnsi="宋体" w:eastAsia="宋体"/>
              </w:rPr>
              <w:t>检查水平（Ⅱ）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jc w:val="center"/>
              <w:rPr>
                <w:rFonts w:ascii="宋体" w:hAnsi="宋体" w:eastAsia="宋体"/>
              </w:rPr>
            </w:pPr>
            <w:r>
              <w:rPr>
                <w:rFonts w:hint="eastAsia" w:ascii="宋体" w:hAnsi="宋体" w:eastAsia="宋体"/>
              </w:rPr>
              <w:t>1</w:t>
            </w:r>
          </w:p>
        </w:tc>
        <w:tc>
          <w:tcPr>
            <w:tcW w:w="1398" w:type="dxa"/>
            <w:vMerge w:val="restart"/>
            <w:vAlign w:val="center"/>
          </w:tcPr>
          <w:p>
            <w:pPr>
              <w:spacing w:line="360" w:lineRule="auto"/>
              <w:jc w:val="center"/>
              <w:rPr>
                <w:rFonts w:ascii="宋体" w:hAnsi="宋体" w:eastAsia="宋体"/>
              </w:rPr>
            </w:pPr>
            <w:r>
              <w:rPr>
                <w:rFonts w:hint="eastAsia" w:ascii="宋体" w:hAnsi="宋体" w:eastAsia="宋体"/>
              </w:rPr>
              <w:t>B</w:t>
            </w:r>
          </w:p>
        </w:tc>
        <w:tc>
          <w:tcPr>
            <w:tcW w:w="1563" w:type="dxa"/>
            <w:vAlign w:val="center"/>
          </w:tcPr>
          <w:p>
            <w:pPr>
              <w:spacing w:line="360" w:lineRule="auto"/>
              <w:jc w:val="center"/>
              <w:rPr>
                <w:rFonts w:ascii="宋体" w:hAnsi="宋体" w:eastAsia="宋体"/>
              </w:rPr>
            </w:pPr>
            <w:r>
              <w:rPr>
                <w:rFonts w:hint="eastAsia" w:ascii="宋体" w:hAnsi="宋体" w:eastAsia="宋体"/>
              </w:rPr>
              <w:t>强度</w:t>
            </w:r>
          </w:p>
        </w:tc>
        <w:tc>
          <w:tcPr>
            <w:tcW w:w="2433" w:type="dxa"/>
            <w:vMerge w:val="restart"/>
            <w:vAlign w:val="center"/>
          </w:tcPr>
          <w:p>
            <w:pPr>
              <w:spacing w:line="360" w:lineRule="auto"/>
              <w:jc w:val="center"/>
              <w:rPr>
                <w:rFonts w:ascii="宋体" w:hAnsi="宋体" w:eastAsia="宋体"/>
              </w:rPr>
            </w:pPr>
            <w:r>
              <w:rPr>
                <w:rFonts w:hint="eastAsia" w:ascii="宋体" w:hAnsi="宋体" w:eastAsia="宋体"/>
              </w:rPr>
              <w:t>2.5</w:t>
            </w:r>
          </w:p>
        </w:tc>
        <w:tc>
          <w:tcPr>
            <w:tcW w:w="1802" w:type="dxa"/>
            <w:vMerge w:val="restart"/>
            <w:vAlign w:val="center"/>
          </w:tcPr>
          <w:p>
            <w:pPr>
              <w:spacing w:line="360" w:lineRule="auto"/>
              <w:jc w:val="center"/>
              <w:rPr>
                <w:rFonts w:ascii="宋体" w:hAnsi="宋体" w:eastAsia="宋体"/>
              </w:rPr>
            </w:pPr>
            <w:r>
              <w:rPr>
                <w:rFonts w:hint="eastAsia" w:ascii="宋体" w:hAnsi="宋体" w:eastAsia="宋体"/>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jc w:val="center"/>
              <w:rPr>
                <w:rFonts w:ascii="宋体" w:hAnsi="宋体" w:eastAsia="宋体"/>
              </w:rPr>
            </w:pPr>
            <w:r>
              <w:rPr>
                <w:rFonts w:hint="eastAsia" w:ascii="宋体" w:hAnsi="宋体" w:eastAsia="宋体"/>
              </w:rPr>
              <w:t>2</w:t>
            </w:r>
          </w:p>
        </w:tc>
        <w:tc>
          <w:tcPr>
            <w:tcW w:w="1398" w:type="dxa"/>
            <w:vMerge w:val="continue"/>
            <w:vAlign w:val="center"/>
          </w:tcPr>
          <w:p>
            <w:pPr>
              <w:spacing w:line="360" w:lineRule="auto"/>
              <w:jc w:val="center"/>
              <w:rPr>
                <w:rFonts w:ascii="宋体" w:hAnsi="宋体" w:eastAsia="宋体"/>
              </w:rPr>
            </w:pPr>
          </w:p>
        </w:tc>
        <w:tc>
          <w:tcPr>
            <w:tcW w:w="1563" w:type="dxa"/>
            <w:vAlign w:val="center"/>
          </w:tcPr>
          <w:p>
            <w:pPr>
              <w:spacing w:line="360" w:lineRule="auto"/>
              <w:jc w:val="center"/>
              <w:rPr>
                <w:rFonts w:ascii="宋体" w:hAnsi="宋体" w:eastAsia="宋体"/>
              </w:rPr>
            </w:pPr>
            <w:r>
              <w:rPr>
                <w:rFonts w:hint="eastAsia" w:ascii="宋体" w:hAnsi="宋体" w:eastAsia="宋体"/>
              </w:rPr>
              <w:t>硬度</w:t>
            </w:r>
          </w:p>
        </w:tc>
        <w:tc>
          <w:tcPr>
            <w:tcW w:w="2433" w:type="dxa"/>
            <w:vMerge w:val="continue"/>
            <w:vAlign w:val="center"/>
          </w:tcPr>
          <w:p>
            <w:pPr>
              <w:spacing w:line="360" w:lineRule="auto"/>
              <w:jc w:val="center"/>
              <w:rPr>
                <w:rFonts w:ascii="宋体" w:hAnsi="宋体" w:eastAsia="宋体"/>
              </w:rPr>
            </w:pPr>
          </w:p>
        </w:tc>
        <w:tc>
          <w:tcPr>
            <w:tcW w:w="1802" w:type="dxa"/>
            <w:vMerge w:val="continue"/>
            <w:vAlign w:val="center"/>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jc w:val="center"/>
              <w:rPr>
                <w:rFonts w:ascii="宋体" w:hAnsi="宋体" w:eastAsia="宋体"/>
              </w:rPr>
            </w:pPr>
            <w:r>
              <w:rPr>
                <w:rFonts w:hint="eastAsia" w:ascii="宋体" w:hAnsi="宋体" w:eastAsia="宋体"/>
              </w:rPr>
              <w:t>3</w:t>
            </w:r>
          </w:p>
        </w:tc>
        <w:tc>
          <w:tcPr>
            <w:tcW w:w="1398" w:type="dxa"/>
            <w:vMerge w:val="continue"/>
            <w:vAlign w:val="center"/>
          </w:tcPr>
          <w:p>
            <w:pPr>
              <w:spacing w:line="360" w:lineRule="auto"/>
              <w:jc w:val="center"/>
              <w:rPr>
                <w:rFonts w:ascii="宋体" w:hAnsi="宋体" w:eastAsia="宋体"/>
              </w:rPr>
            </w:pPr>
          </w:p>
        </w:tc>
        <w:tc>
          <w:tcPr>
            <w:tcW w:w="1563" w:type="dxa"/>
            <w:vAlign w:val="center"/>
          </w:tcPr>
          <w:p>
            <w:pPr>
              <w:spacing w:line="360" w:lineRule="auto"/>
              <w:jc w:val="center"/>
              <w:rPr>
                <w:rFonts w:ascii="宋体" w:hAnsi="宋体" w:eastAsia="宋体"/>
              </w:rPr>
            </w:pPr>
            <w:r>
              <w:rPr>
                <w:rFonts w:hint="eastAsia" w:ascii="宋体" w:hAnsi="宋体" w:eastAsia="宋体"/>
              </w:rPr>
              <w:t>装配性能</w:t>
            </w:r>
          </w:p>
        </w:tc>
        <w:tc>
          <w:tcPr>
            <w:tcW w:w="2433" w:type="dxa"/>
            <w:vAlign w:val="center"/>
          </w:tcPr>
          <w:p>
            <w:pPr>
              <w:spacing w:line="360" w:lineRule="auto"/>
              <w:jc w:val="center"/>
              <w:rPr>
                <w:rFonts w:ascii="宋体" w:hAnsi="宋体" w:eastAsia="宋体"/>
              </w:rPr>
            </w:pPr>
            <w:r>
              <w:rPr>
                <w:rFonts w:hint="eastAsia" w:ascii="宋体" w:hAnsi="宋体" w:eastAsia="宋体"/>
              </w:rPr>
              <w:t>4.0</w:t>
            </w:r>
          </w:p>
        </w:tc>
        <w:tc>
          <w:tcPr>
            <w:tcW w:w="1802" w:type="dxa"/>
            <w:vAlign w:val="center"/>
          </w:tcPr>
          <w:p>
            <w:pPr>
              <w:spacing w:line="360" w:lineRule="auto"/>
              <w:jc w:val="center"/>
              <w:rPr>
                <w:rFonts w:ascii="宋体" w:hAnsi="宋体" w:eastAsia="宋体"/>
              </w:rPr>
            </w:pPr>
            <w:r>
              <w:rPr>
                <w:rFonts w:hint="eastAsia" w:ascii="宋体" w:hAnsi="宋体" w:eastAsia="宋体"/>
              </w:rPr>
              <w:t>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jc w:val="center"/>
              <w:rPr>
                <w:rFonts w:ascii="宋体" w:hAnsi="宋体" w:eastAsia="宋体"/>
              </w:rPr>
            </w:pPr>
            <w:r>
              <w:rPr>
                <w:rFonts w:hint="eastAsia" w:ascii="宋体" w:hAnsi="宋体" w:eastAsia="宋体"/>
              </w:rPr>
              <w:t>4</w:t>
            </w:r>
          </w:p>
        </w:tc>
        <w:tc>
          <w:tcPr>
            <w:tcW w:w="1398" w:type="dxa"/>
            <w:vMerge w:val="restart"/>
            <w:vAlign w:val="center"/>
          </w:tcPr>
          <w:p>
            <w:pPr>
              <w:spacing w:line="360" w:lineRule="auto"/>
              <w:jc w:val="center"/>
              <w:rPr>
                <w:rFonts w:ascii="宋体" w:hAnsi="宋体" w:eastAsia="宋体"/>
              </w:rPr>
            </w:pPr>
            <w:r>
              <w:rPr>
                <w:rFonts w:hint="eastAsia" w:ascii="宋体" w:hAnsi="宋体" w:eastAsia="宋体"/>
              </w:rPr>
              <w:t>C</w:t>
            </w:r>
          </w:p>
        </w:tc>
        <w:tc>
          <w:tcPr>
            <w:tcW w:w="1563" w:type="dxa"/>
            <w:vAlign w:val="center"/>
          </w:tcPr>
          <w:p>
            <w:pPr>
              <w:spacing w:line="360" w:lineRule="auto"/>
              <w:jc w:val="center"/>
              <w:rPr>
                <w:rFonts w:ascii="宋体" w:hAnsi="宋体" w:eastAsia="宋体"/>
              </w:rPr>
            </w:pPr>
            <w:r>
              <w:rPr>
                <w:rFonts w:hint="eastAsia" w:ascii="宋体" w:hAnsi="宋体" w:eastAsia="宋体"/>
              </w:rPr>
              <w:t>基本尺寸</w:t>
            </w:r>
          </w:p>
        </w:tc>
        <w:tc>
          <w:tcPr>
            <w:tcW w:w="2433" w:type="dxa"/>
            <w:vMerge w:val="restart"/>
            <w:vAlign w:val="center"/>
          </w:tcPr>
          <w:p>
            <w:pPr>
              <w:spacing w:line="360" w:lineRule="auto"/>
              <w:jc w:val="center"/>
              <w:rPr>
                <w:rFonts w:ascii="宋体" w:hAnsi="宋体" w:eastAsia="宋体"/>
              </w:rPr>
            </w:pPr>
            <w:r>
              <w:rPr>
                <w:rFonts w:hint="eastAsia" w:ascii="宋体" w:hAnsi="宋体" w:eastAsia="宋体"/>
              </w:rPr>
              <w:t>6.5</w:t>
            </w:r>
          </w:p>
        </w:tc>
        <w:tc>
          <w:tcPr>
            <w:tcW w:w="1802" w:type="dxa"/>
            <w:vMerge w:val="restart"/>
            <w:vAlign w:val="center"/>
          </w:tcPr>
          <w:p>
            <w:pPr>
              <w:spacing w:line="360" w:lineRule="auto"/>
              <w:jc w:val="center"/>
              <w:rPr>
                <w:rFonts w:ascii="宋体" w:hAnsi="宋体" w:eastAsia="宋体"/>
              </w:rPr>
            </w:pPr>
            <w:r>
              <w:rPr>
                <w:rFonts w:hint="eastAsia" w:ascii="宋体" w:hAnsi="宋体" w:eastAsia="宋体"/>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jc w:val="center"/>
              <w:rPr>
                <w:rFonts w:ascii="宋体" w:hAnsi="宋体" w:eastAsia="宋体"/>
              </w:rPr>
            </w:pPr>
            <w:r>
              <w:rPr>
                <w:rFonts w:hint="eastAsia" w:ascii="宋体" w:hAnsi="宋体" w:eastAsia="宋体"/>
              </w:rPr>
              <w:t>5</w:t>
            </w:r>
          </w:p>
        </w:tc>
        <w:tc>
          <w:tcPr>
            <w:tcW w:w="1398" w:type="dxa"/>
            <w:vMerge w:val="continue"/>
            <w:vAlign w:val="center"/>
          </w:tcPr>
          <w:p>
            <w:pPr>
              <w:spacing w:line="360" w:lineRule="auto"/>
              <w:jc w:val="center"/>
              <w:rPr>
                <w:rFonts w:ascii="宋体" w:hAnsi="宋体" w:eastAsia="宋体"/>
              </w:rPr>
            </w:pPr>
          </w:p>
        </w:tc>
        <w:tc>
          <w:tcPr>
            <w:tcW w:w="1563" w:type="dxa"/>
            <w:vAlign w:val="center"/>
          </w:tcPr>
          <w:p>
            <w:pPr>
              <w:spacing w:line="360" w:lineRule="auto"/>
              <w:jc w:val="center"/>
              <w:rPr>
                <w:rFonts w:ascii="宋体" w:hAnsi="宋体" w:eastAsia="宋体"/>
              </w:rPr>
            </w:pPr>
            <w:r>
              <w:rPr>
                <w:rFonts w:hint="eastAsia" w:ascii="宋体" w:hAnsi="宋体" w:eastAsia="宋体"/>
              </w:rPr>
              <w:t>表面质量</w:t>
            </w:r>
          </w:p>
        </w:tc>
        <w:tc>
          <w:tcPr>
            <w:tcW w:w="2433" w:type="dxa"/>
            <w:vMerge w:val="continue"/>
            <w:vAlign w:val="center"/>
          </w:tcPr>
          <w:p>
            <w:pPr>
              <w:spacing w:line="276" w:lineRule="auto"/>
              <w:jc w:val="center"/>
              <w:rPr>
                <w:rFonts w:ascii="宋体" w:hAnsi="宋体" w:eastAsia="宋体"/>
              </w:rPr>
            </w:pPr>
          </w:p>
        </w:tc>
        <w:tc>
          <w:tcPr>
            <w:tcW w:w="1802" w:type="dxa"/>
            <w:vMerge w:val="continue"/>
            <w:vAlign w:val="center"/>
          </w:tcPr>
          <w:p>
            <w:pPr>
              <w:spacing w:line="276" w:lineRule="auto"/>
              <w:jc w:val="center"/>
              <w:rPr>
                <w:rFonts w:ascii="宋体" w:hAnsi="宋体" w:eastAsia="宋体"/>
              </w:rPr>
            </w:pPr>
          </w:p>
        </w:tc>
      </w:tr>
    </w:tbl>
    <w:p>
      <w:pPr>
        <w:pStyle w:val="2"/>
        <w:jc w:val="left"/>
      </w:pPr>
      <w:bookmarkStart w:id="108" w:name="_Toc2732"/>
      <w:bookmarkStart w:id="109" w:name="_Toc9590"/>
      <w:bookmarkStart w:id="110" w:name="_Toc25426"/>
      <w:bookmarkStart w:id="111" w:name="_Toc23321"/>
      <w:r>
        <w:rPr>
          <w:rFonts w:hint="eastAsia"/>
        </w:rPr>
        <w:t>7</w:t>
      </w:r>
      <w:r>
        <w:t xml:space="preserve"> </w:t>
      </w:r>
      <w:r>
        <w:rPr>
          <w:rFonts w:hint="eastAsia"/>
        </w:rPr>
        <w:t>标志、包装、运输与存储</w:t>
      </w:r>
      <w:bookmarkEnd w:id="108"/>
      <w:bookmarkEnd w:id="109"/>
      <w:bookmarkEnd w:id="110"/>
      <w:bookmarkEnd w:id="111"/>
    </w:p>
    <w:p>
      <w:pPr>
        <w:pStyle w:val="3"/>
        <w:rPr>
          <w:rFonts w:ascii="黑体" w:hAnsi="黑体" w:eastAsia="黑体"/>
          <w:b w:val="0"/>
          <w:sz w:val="21"/>
          <w:szCs w:val="21"/>
        </w:rPr>
      </w:pPr>
      <w:bookmarkStart w:id="112" w:name="_Toc24918"/>
      <w:bookmarkStart w:id="113" w:name="_Toc14504"/>
      <w:bookmarkStart w:id="114" w:name="_Toc10785"/>
      <w:bookmarkStart w:id="115" w:name="_Toc24042"/>
      <w:r>
        <w:rPr>
          <w:rFonts w:hint="eastAsia" w:ascii="黑体" w:hAnsi="黑体" w:eastAsia="黑体"/>
          <w:b w:val="0"/>
          <w:sz w:val="21"/>
          <w:szCs w:val="21"/>
        </w:rPr>
        <w:t>7</w:t>
      </w:r>
      <w:r>
        <w:rPr>
          <w:rFonts w:ascii="黑体" w:hAnsi="黑体" w:eastAsia="黑体"/>
          <w:b w:val="0"/>
          <w:sz w:val="21"/>
          <w:szCs w:val="21"/>
        </w:rPr>
        <w:t>.1</w:t>
      </w:r>
      <w:r>
        <w:rPr>
          <w:rFonts w:hint="eastAsia" w:ascii="黑体" w:hAnsi="黑体" w:eastAsia="黑体"/>
          <w:b w:val="0"/>
          <w:sz w:val="21"/>
          <w:szCs w:val="21"/>
        </w:rPr>
        <w:t>标志</w:t>
      </w:r>
      <w:bookmarkEnd w:id="112"/>
      <w:bookmarkEnd w:id="113"/>
      <w:bookmarkEnd w:id="114"/>
      <w:bookmarkEnd w:id="115"/>
    </w:p>
    <w:p>
      <w:pPr>
        <w:spacing w:line="360" w:lineRule="auto"/>
        <w:rPr>
          <w:rFonts w:ascii="宋体" w:hAnsi="宋体" w:eastAsia="宋体"/>
        </w:rPr>
      </w:pPr>
      <w:r>
        <w:rPr>
          <w:rFonts w:hint="eastAsia" w:ascii="宋体" w:hAnsi="宋体" w:eastAsia="宋体"/>
        </w:rPr>
        <w:t>7.1.1在产品上应有固定、清晰的产品标志，标志内容应有包括产品规格和制造厂商名称或商标。</w:t>
      </w:r>
    </w:p>
    <w:p>
      <w:pPr>
        <w:spacing w:line="360" w:lineRule="auto"/>
        <w:rPr>
          <w:rFonts w:ascii="宋体" w:hAnsi="宋体" w:eastAsia="宋体"/>
        </w:rPr>
      </w:pPr>
      <w:r>
        <w:rPr>
          <w:rFonts w:hint="eastAsia" w:ascii="宋体" w:hAnsi="宋体" w:eastAsia="宋体"/>
        </w:rPr>
        <w:t>7.1.2产品包装标志应符合GB/T 5305的规定。</w:t>
      </w:r>
    </w:p>
    <w:p>
      <w:pPr>
        <w:pStyle w:val="3"/>
        <w:rPr>
          <w:rFonts w:ascii="黑体" w:hAnsi="黑体" w:eastAsia="黑体"/>
          <w:b w:val="0"/>
          <w:sz w:val="21"/>
          <w:szCs w:val="21"/>
        </w:rPr>
      </w:pPr>
      <w:bookmarkStart w:id="116" w:name="_Toc7901"/>
      <w:bookmarkStart w:id="117" w:name="_Toc7575"/>
      <w:bookmarkStart w:id="118" w:name="_Toc23638"/>
      <w:bookmarkStart w:id="119" w:name="_Toc21966"/>
      <w:r>
        <w:rPr>
          <w:rFonts w:hint="eastAsia" w:ascii="黑体" w:hAnsi="黑体" w:eastAsia="黑体"/>
          <w:b w:val="0"/>
          <w:sz w:val="21"/>
          <w:szCs w:val="21"/>
        </w:rPr>
        <w:t>7.2包装</w:t>
      </w:r>
      <w:bookmarkEnd w:id="116"/>
      <w:bookmarkEnd w:id="117"/>
      <w:bookmarkEnd w:id="118"/>
      <w:bookmarkEnd w:id="119"/>
    </w:p>
    <w:p>
      <w:pPr>
        <w:spacing w:line="360" w:lineRule="auto"/>
        <w:ind w:firstLine="420" w:firstLineChars="200"/>
        <w:rPr>
          <w:rFonts w:ascii="宋体" w:hAnsi="宋体" w:eastAsia="宋体"/>
        </w:rPr>
      </w:pPr>
      <w:r>
        <w:rPr>
          <w:rFonts w:hint="eastAsia" w:ascii="宋体" w:hAnsi="宋体" w:eastAsia="宋体"/>
        </w:rPr>
        <w:t>产品包装上应有产品标记，产品的包装应按GB/T 5305的规定进行。包装箱外表标志内容：</w:t>
      </w:r>
    </w:p>
    <w:p>
      <w:pPr>
        <w:spacing w:line="360" w:lineRule="auto"/>
        <w:ind w:firstLine="420" w:firstLineChars="200"/>
        <w:rPr>
          <w:rFonts w:ascii="宋体" w:hAnsi="宋体" w:eastAsia="宋体"/>
        </w:rPr>
      </w:pPr>
      <w:r>
        <w:rPr>
          <w:rFonts w:hint="eastAsia" w:ascii="宋体" w:hAnsi="宋体" w:eastAsia="宋体"/>
        </w:rPr>
        <w:t>a）产品名称、规格、数量；</w:t>
      </w:r>
    </w:p>
    <w:p>
      <w:pPr>
        <w:spacing w:line="360" w:lineRule="auto"/>
        <w:ind w:firstLine="420" w:firstLineChars="200"/>
        <w:rPr>
          <w:rFonts w:ascii="宋体" w:hAnsi="宋体" w:eastAsia="宋体"/>
        </w:rPr>
      </w:pPr>
      <w:r>
        <w:rPr>
          <w:rFonts w:hint="eastAsia" w:ascii="宋体" w:hAnsi="宋体" w:eastAsia="宋体"/>
        </w:rPr>
        <w:t>b）制造厂名称、地址；</w:t>
      </w:r>
    </w:p>
    <w:p>
      <w:pPr>
        <w:spacing w:line="360" w:lineRule="auto"/>
        <w:ind w:firstLine="420" w:firstLineChars="200"/>
        <w:rPr>
          <w:rFonts w:ascii="宋体" w:hAnsi="宋体" w:eastAsia="宋体"/>
        </w:rPr>
      </w:pPr>
      <w:r>
        <w:rPr>
          <w:rFonts w:hint="eastAsia" w:ascii="宋体" w:hAnsi="宋体" w:eastAsia="宋体"/>
        </w:rPr>
        <w:t>c）收货单位名称、地址；</w:t>
      </w:r>
    </w:p>
    <w:p>
      <w:pPr>
        <w:spacing w:line="360" w:lineRule="auto"/>
        <w:ind w:firstLine="420" w:firstLineChars="200"/>
        <w:rPr>
          <w:rFonts w:ascii="宋体" w:hAnsi="宋体" w:eastAsia="宋体"/>
        </w:rPr>
      </w:pPr>
      <w:r>
        <w:rPr>
          <w:rFonts w:hint="eastAsia" w:ascii="宋体" w:hAnsi="宋体" w:eastAsia="宋体"/>
        </w:rPr>
        <w:t>d）包装箱外形尺寸：长、宽、高；</w:t>
      </w:r>
    </w:p>
    <w:p>
      <w:pPr>
        <w:spacing w:line="360" w:lineRule="auto"/>
        <w:ind w:firstLine="420" w:firstLineChars="200"/>
        <w:rPr>
          <w:rFonts w:ascii="宋体" w:hAnsi="宋体" w:eastAsia="宋体"/>
        </w:rPr>
      </w:pPr>
      <w:r>
        <w:rPr>
          <w:rFonts w:hint="eastAsia" w:ascii="宋体" w:hAnsi="宋体" w:eastAsia="宋体"/>
        </w:rPr>
        <w:t>e）毛重；</w:t>
      </w:r>
    </w:p>
    <w:p>
      <w:pPr>
        <w:spacing w:line="360" w:lineRule="auto"/>
        <w:ind w:firstLine="420" w:firstLineChars="200"/>
        <w:rPr>
          <w:rFonts w:ascii="宋体" w:hAnsi="宋体" w:eastAsia="宋体"/>
        </w:rPr>
      </w:pPr>
      <w:r>
        <w:rPr>
          <w:rFonts w:hint="eastAsia" w:ascii="宋体" w:hAnsi="宋体" w:eastAsia="宋体"/>
        </w:rPr>
        <w:t>f）防潮等标志；</w:t>
      </w:r>
    </w:p>
    <w:p>
      <w:pPr>
        <w:spacing w:line="360" w:lineRule="auto"/>
        <w:ind w:firstLine="420" w:firstLineChars="200"/>
        <w:rPr>
          <w:rFonts w:ascii="宋体" w:hAnsi="宋体" w:eastAsia="宋体"/>
        </w:rPr>
      </w:pPr>
      <w:r>
        <w:rPr>
          <w:rFonts w:hint="eastAsia" w:ascii="宋体" w:hAnsi="宋体" w:eastAsia="宋体"/>
        </w:rPr>
        <w:t>g）出厂年月。</w:t>
      </w:r>
    </w:p>
    <w:p>
      <w:pPr>
        <w:pStyle w:val="3"/>
        <w:rPr>
          <w:rFonts w:ascii="黑体" w:hAnsi="黑体" w:eastAsia="黑体"/>
          <w:b w:val="0"/>
          <w:sz w:val="21"/>
          <w:szCs w:val="21"/>
        </w:rPr>
      </w:pPr>
      <w:bookmarkStart w:id="120" w:name="_Toc3397"/>
      <w:bookmarkStart w:id="121" w:name="_Toc13293"/>
      <w:bookmarkStart w:id="122" w:name="_Toc27279"/>
      <w:bookmarkStart w:id="123" w:name="_Toc19039"/>
      <w:r>
        <w:rPr>
          <w:rFonts w:hint="eastAsia" w:ascii="黑体" w:hAnsi="黑体" w:eastAsia="黑体"/>
          <w:b w:val="0"/>
          <w:sz w:val="21"/>
          <w:szCs w:val="21"/>
        </w:rPr>
        <w:t>7.3运输</w:t>
      </w:r>
      <w:bookmarkEnd w:id="120"/>
      <w:bookmarkEnd w:id="121"/>
      <w:r>
        <w:rPr>
          <w:rFonts w:hint="eastAsia" w:ascii="黑体" w:hAnsi="黑体" w:eastAsia="黑体"/>
          <w:b w:val="0"/>
          <w:sz w:val="21"/>
          <w:szCs w:val="21"/>
        </w:rPr>
        <w:t>与存储</w:t>
      </w:r>
      <w:bookmarkEnd w:id="122"/>
      <w:bookmarkEnd w:id="123"/>
    </w:p>
    <w:p>
      <w:pPr>
        <w:spacing w:line="360" w:lineRule="auto"/>
        <w:ind w:firstLine="420" w:firstLineChars="200"/>
        <w:jc w:val="left"/>
        <w:rPr>
          <w:rFonts w:ascii="宋体" w:hAnsi="宋体" w:eastAsia="宋体"/>
          <w:szCs w:val="21"/>
        </w:rPr>
        <w:sectPr>
          <w:footerReference r:id="rId10"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rPr>
        <w:t>产品运输与储存按GB/T 5305的规定执行。</w:t>
      </w:r>
      <w:bookmarkEnd w:id="74"/>
    </w:p>
    <w:p>
      <w:pPr>
        <w:pStyle w:val="2"/>
      </w:pPr>
      <w:bookmarkStart w:id="124" w:name="_Toc22146"/>
      <w:r>
        <w:rPr>
          <w:rFonts w:hint="eastAsia"/>
        </w:rPr>
        <w:t>参 考 文 献</w:t>
      </w:r>
      <w:bookmarkEnd w:id="8"/>
      <w:bookmarkEnd w:id="9"/>
      <w:bookmarkEnd w:id="10"/>
      <w:bookmarkEnd w:id="11"/>
      <w:bookmarkEnd w:id="124"/>
    </w:p>
    <w:p>
      <w:pPr>
        <w:spacing w:line="360" w:lineRule="auto"/>
        <w:ind w:right="210"/>
        <w:rPr>
          <w:rFonts w:ascii="宋体" w:hAnsi="宋体" w:eastAsia="宋体"/>
          <w:szCs w:val="21"/>
        </w:rPr>
      </w:pPr>
      <w:r>
        <w:rPr>
          <w:rFonts w:ascii="宋体" w:hAnsi="宋体" w:eastAsia="宋体"/>
          <w:szCs w:val="21"/>
        </w:rPr>
        <w:t xml:space="preserve">[1] </w:t>
      </w:r>
      <w:r>
        <w:rPr>
          <w:rFonts w:hint="eastAsia" w:ascii="宋体" w:hAnsi="宋体" w:eastAsia="宋体"/>
          <w:szCs w:val="21"/>
        </w:rPr>
        <w:t xml:space="preserve"> </w:t>
      </w:r>
      <w:r>
        <w:rPr>
          <w:rFonts w:ascii="宋体" w:hAnsi="宋体" w:eastAsia="宋体"/>
          <w:szCs w:val="21"/>
        </w:rPr>
        <w:t>王达、何远信等主编.地质钻探手册[M]. 中南大学出版社有限责任公司</w:t>
      </w:r>
      <w:r>
        <w:rPr>
          <w:rFonts w:hint="eastAsia" w:ascii="宋体" w:hAnsi="宋体" w:eastAsia="宋体"/>
          <w:szCs w:val="21"/>
        </w:rPr>
        <w:t>，</w:t>
      </w:r>
      <w:r>
        <w:rPr>
          <w:rFonts w:ascii="宋体" w:hAnsi="宋体" w:eastAsia="宋体"/>
          <w:szCs w:val="21"/>
        </w:rPr>
        <w:t>2014</w:t>
      </w:r>
      <w:r>
        <w:rPr>
          <w:rFonts w:hint="eastAsia" w:ascii="宋体" w:hAnsi="宋体" w:eastAsia="宋体"/>
          <w:szCs w:val="21"/>
        </w:rPr>
        <w:t>.</w:t>
      </w:r>
    </w:p>
    <w:p>
      <w:pPr>
        <w:spacing w:line="360" w:lineRule="auto"/>
        <w:ind w:right="210"/>
        <w:rPr>
          <w:rFonts w:ascii="宋体" w:hAnsi="宋体" w:eastAsia="宋体"/>
          <w:szCs w:val="21"/>
        </w:rPr>
      </w:pPr>
      <w:r>
        <w:rPr>
          <w:rFonts w:ascii="宋体" w:hAnsi="宋体" w:eastAsia="宋体"/>
          <w:szCs w:val="21"/>
        </w:rPr>
        <w:t>[</w:t>
      </w:r>
      <w:r>
        <w:rPr>
          <w:rFonts w:hint="eastAsia" w:ascii="宋体" w:hAnsi="宋体" w:eastAsia="宋体"/>
          <w:szCs w:val="21"/>
        </w:rPr>
        <w:t>2</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汤凤林等主编.岩心钻探学[M]. 中国地质大学出版社</w:t>
      </w:r>
      <w:r>
        <w:rPr>
          <w:rFonts w:hint="eastAsia" w:ascii="宋体" w:hAnsi="宋体" w:eastAsia="宋体"/>
          <w:szCs w:val="21"/>
        </w:rPr>
        <w:t>，</w:t>
      </w:r>
      <w:r>
        <w:rPr>
          <w:rFonts w:ascii="宋体" w:hAnsi="宋体" w:eastAsia="宋体"/>
          <w:szCs w:val="21"/>
        </w:rPr>
        <w:t>1997</w:t>
      </w:r>
      <w:r>
        <w:rPr>
          <w:rFonts w:hint="eastAsia" w:ascii="宋体" w:hAnsi="宋体" w:eastAsia="宋体"/>
          <w:szCs w:val="21"/>
        </w:rPr>
        <w:t>.</w:t>
      </w:r>
    </w:p>
    <w:p>
      <w:pPr>
        <w:spacing w:line="360" w:lineRule="auto"/>
        <w:ind w:right="210"/>
        <w:rPr>
          <w:rFonts w:ascii="宋体" w:hAnsi="宋体" w:eastAsia="宋体"/>
          <w:szCs w:val="21"/>
        </w:rPr>
      </w:pPr>
      <w:r>
        <w:rPr>
          <w:rFonts w:ascii="宋体" w:hAnsi="宋体" w:eastAsia="宋体"/>
          <w:szCs w:val="21"/>
        </w:rPr>
        <w:t>[</w:t>
      </w:r>
      <w:r>
        <w:rPr>
          <w:rFonts w:hint="eastAsia" w:ascii="宋体" w:hAnsi="宋体" w:eastAsia="宋体"/>
          <w:szCs w:val="21"/>
        </w:rPr>
        <w:t>3</w:t>
      </w:r>
      <w:r>
        <w:rPr>
          <w:rFonts w:ascii="宋体" w:hAnsi="宋体" w:eastAsia="宋体"/>
          <w:szCs w:val="21"/>
        </w:rPr>
        <w:t>]　GB/T</w:t>
      </w:r>
      <w:r>
        <w:rPr>
          <w:rFonts w:hint="eastAsia" w:ascii="宋体" w:hAnsi="宋体" w:eastAsia="宋体"/>
          <w:szCs w:val="21"/>
        </w:rPr>
        <w:t xml:space="preserve"> 9151-2023，钻探工程名词术语</w:t>
      </w:r>
      <w:r>
        <w:rPr>
          <w:rFonts w:ascii="宋体" w:hAnsi="宋体" w:eastAsia="宋体"/>
          <w:szCs w:val="21"/>
        </w:rPr>
        <w:t>[S]．</w:t>
      </w:r>
    </w:p>
    <w:p>
      <w:pPr>
        <w:spacing w:line="360" w:lineRule="auto"/>
        <w:ind w:right="210"/>
        <w:rPr>
          <w:rFonts w:ascii="宋体" w:hAnsi="宋体" w:eastAsia="宋体"/>
          <w:szCs w:val="21"/>
        </w:rPr>
      </w:pPr>
      <w:r>
        <w:rPr>
          <w:rFonts w:hint="eastAsia" w:ascii="宋体" w:hAnsi="宋体" w:eastAsia="宋体"/>
          <w:szCs w:val="21"/>
        </w:rPr>
        <w:t xml:space="preserve">[4]  </w:t>
      </w:r>
      <w:r>
        <w:rPr>
          <w:rFonts w:hint="eastAsia" w:ascii="宋体" w:hAnsi="宋体" w:eastAsia="宋体"/>
          <w:lang w:val="zh-TW" w:eastAsia="zh-TW"/>
        </w:rPr>
        <w:t>GB/T</w:t>
      </w:r>
      <w:r>
        <w:rPr>
          <w:rFonts w:hint="eastAsia" w:ascii="宋体" w:hAnsi="宋体" w:eastAsia="宋体"/>
        </w:rPr>
        <w:t xml:space="preserve"> </w:t>
      </w:r>
      <w:r>
        <w:rPr>
          <w:rFonts w:hint="eastAsia" w:ascii="宋体" w:hAnsi="宋体" w:eastAsia="宋体"/>
          <w:lang w:val="zh-TW" w:eastAsia="zh-TW"/>
        </w:rPr>
        <w:t>16950</w:t>
      </w:r>
      <w:r>
        <w:rPr>
          <w:rFonts w:hint="eastAsia" w:ascii="宋体" w:hAnsi="宋体" w:eastAsia="宋体"/>
          <w:lang w:val="zh-TW"/>
        </w:rPr>
        <w:t>，</w:t>
      </w:r>
      <w:r>
        <w:rPr>
          <w:rFonts w:hint="eastAsia" w:ascii="宋体" w:hAnsi="宋体" w:eastAsia="宋体"/>
          <w:lang w:val="zh-TW" w:eastAsia="zh-TW"/>
        </w:rPr>
        <w:t>地质岩心钻探钻具</w:t>
      </w:r>
      <w:r>
        <w:rPr>
          <w:rFonts w:hint="eastAsia" w:ascii="宋体" w:hAnsi="宋体" w:eastAsia="宋体"/>
        </w:rPr>
        <w:t>[S].</w:t>
      </w:r>
      <w:r>
        <w:rPr>
          <w:rFonts w:ascii="宋体" w:hAnsi="宋体" w:eastAsia="宋体"/>
          <w:szCs w:val="21"/>
        </w:rPr>
        <w:t xml:space="preserve"> </w:t>
      </w:r>
    </w:p>
    <w:p>
      <w:pPr>
        <w:spacing w:line="360" w:lineRule="auto"/>
        <w:ind w:right="210"/>
        <w:rPr>
          <w:rFonts w:ascii="宋体" w:hAnsi="宋体" w:eastAsia="宋体"/>
        </w:rPr>
      </w:pPr>
      <w:r>
        <w:rPr>
          <w:rFonts w:hint="eastAsia" w:ascii="宋体" w:hAnsi="宋体" w:eastAsia="宋体"/>
          <w:szCs w:val="21"/>
        </w:rPr>
        <w:t xml:space="preserve">[5]  </w:t>
      </w:r>
      <w:r>
        <w:rPr>
          <w:rFonts w:hint="eastAsia" w:ascii="宋体" w:hAnsi="宋体" w:eastAsia="宋体"/>
        </w:rPr>
        <w:t>GB/T 9808，</w:t>
      </w:r>
      <w:r>
        <w:rPr>
          <w:rFonts w:hint="eastAsia" w:ascii="宋体" w:hAnsi="宋体" w:eastAsia="宋体"/>
          <w:lang w:val="zh-TW" w:eastAsia="zh-TW"/>
        </w:rPr>
        <w:t>钻探用无缝钢管</w:t>
      </w:r>
      <w:r>
        <w:rPr>
          <w:rFonts w:hint="eastAsia" w:ascii="宋体" w:hAnsi="宋体" w:eastAsia="宋体"/>
        </w:rPr>
        <w:t>[S].</w:t>
      </w:r>
    </w:p>
    <w:p>
      <w:pPr>
        <w:spacing w:line="360" w:lineRule="auto"/>
        <w:ind w:right="210"/>
        <w:rPr>
          <w:rFonts w:ascii="宋体" w:hAnsi="宋体" w:eastAsia="宋体"/>
        </w:rPr>
      </w:pPr>
      <w:r>
        <w:rPr>
          <w:rFonts w:hint="eastAsia" w:ascii="宋体" w:hAnsi="宋体" w:eastAsia="宋体"/>
        </w:rPr>
        <w:t>[6]  GB/T 1591，低合金高强度结构钢[S].</w:t>
      </w:r>
    </w:p>
    <w:p>
      <w:pPr>
        <w:spacing w:line="360" w:lineRule="auto"/>
        <w:rPr>
          <w:rFonts w:ascii="宋体" w:hAnsi="宋体" w:eastAsia="宋体"/>
        </w:rPr>
      </w:pPr>
      <w:r>
        <w:rPr>
          <w:rFonts w:hint="eastAsia" w:ascii="宋体" w:hAnsi="宋体" w:eastAsia="宋体"/>
        </w:rPr>
        <w:t xml:space="preserve">[7]  </w:t>
      </w:r>
      <w:r>
        <w:rPr>
          <w:rFonts w:hint="eastAsia" w:ascii="宋体" w:hAnsi="宋体" w:eastAsia="宋体"/>
          <w:lang w:val="zh-TW" w:eastAsia="zh-TW"/>
        </w:rPr>
        <w:t>GB/T</w:t>
      </w:r>
      <w:r>
        <w:rPr>
          <w:rFonts w:hint="eastAsia" w:ascii="宋体" w:hAnsi="宋体" w:eastAsia="宋体"/>
        </w:rPr>
        <w:t xml:space="preserve"> 1804，一般公差 未注公差的线性和角度尺寸的公差[S].</w:t>
      </w:r>
    </w:p>
    <w:p>
      <w:pPr>
        <w:spacing w:line="360" w:lineRule="auto"/>
        <w:ind w:right="210"/>
        <w:rPr>
          <w:rFonts w:ascii="宋体" w:hAnsi="宋体" w:eastAsia="宋体"/>
          <w:szCs w:val="21"/>
        </w:rPr>
      </w:pPr>
      <w:r>
        <w:rPr>
          <w:rFonts w:ascii="宋体" w:hAnsi="宋体" w:eastAsia="宋体"/>
          <w:szCs w:val="21"/>
        </w:rPr>
        <w:t>[</w:t>
      </w:r>
      <w:r>
        <w:rPr>
          <w:rFonts w:hint="eastAsia" w:ascii="宋体" w:hAnsi="宋体" w:eastAsia="宋体"/>
          <w:szCs w:val="21"/>
        </w:rPr>
        <w:t>8</w:t>
      </w:r>
      <w:r>
        <w:rPr>
          <w:rFonts w:ascii="宋体" w:hAnsi="宋体" w:eastAsia="宋体"/>
          <w:szCs w:val="21"/>
        </w:rPr>
        <w:t>]　DZ/T</w:t>
      </w:r>
      <w:r>
        <w:rPr>
          <w:rFonts w:hint="eastAsia" w:ascii="宋体" w:hAnsi="宋体" w:eastAsia="宋体"/>
          <w:szCs w:val="21"/>
        </w:rPr>
        <w:t xml:space="preserve"> 0058</w:t>
      </w:r>
      <w:r>
        <w:rPr>
          <w:rFonts w:ascii="宋体" w:hAnsi="宋体" w:eastAsia="宋体"/>
          <w:szCs w:val="21"/>
        </w:rPr>
        <w:t>－</w:t>
      </w:r>
      <w:r>
        <w:rPr>
          <w:rFonts w:hint="eastAsia" w:ascii="宋体" w:hAnsi="宋体" w:eastAsia="宋体"/>
          <w:szCs w:val="21"/>
        </w:rPr>
        <w:t>1993，地质岩心钻探用钳</w:t>
      </w:r>
      <w:r>
        <w:rPr>
          <w:rFonts w:ascii="宋体" w:hAnsi="宋体" w:eastAsia="宋体"/>
          <w:szCs w:val="21"/>
        </w:rPr>
        <w:t xml:space="preserve">[S]． </w:t>
      </w:r>
    </w:p>
    <w:p>
      <w:pPr>
        <w:spacing w:line="360" w:lineRule="auto"/>
        <w:ind w:right="210"/>
        <w:rPr>
          <w:rFonts w:ascii="宋体" w:hAnsi="宋体" w:eastAsia="宋体"/>
          <w:szCs w:val="21"/>
        </w:rPr>
      </w:pPr>
      <w:r>
        <w:rPr>
          <w:rFonts w:ascii="宋体" w:hAnsi="宋体" w:eastAsia="宋体"/>
          <w:szCs w:val="21"/>
        </w:rPr>
        <w:t>[</w:t>
      </w:r>
      <w:r>
        <w:rPr>
          <w:rFonts w:hint="eastAsia" w:ascii="宋体" w:hAnsi="宋体" w:eastAsia="宋体"/>
          <w:szCs w:val="21"/>
        </w:rPr>
        <w:t>9</w:t>
      </w:r>
      <w:r>
        <w:rPr>
          <w:rFonts w:ascii="宋体" w:hAnsi="宋体" w:eastAsia="宋体"/>
          <w:szCs w:val="21"/>
        </w:rPr>
        <w:t>]　</w:t>
      </w:r>
      <w:r>
        <w:rPr>
          <w:rFonts w:hint="eastAsia" w:ascii="宋体" w:hAnsi="宋体" w:eastAsia="宋体"/>
          <w:szCs w:val="21"/>
        </w:rPr>
        <w:t>DZ</w:t>
      </w:r>
      <w:r>
        <w:rPr>
          <w:rFonts w:ascii="宋体" w:hAnsi="宋体" w:eastAsia="宋体"/>
          <w:szCs w:val="21"/>
        </w:rPr>
        <w:t xml:space="preserve">/T </w:t>
      </w:r>
      <w:r>
        <w:rPr>
          <w:rFonts w:hint="eastAsia" w:ascii="宋体" w:hAnsi="宋体" w:eastAsia="宋体"/>
          <w:szCs w:val="21"/>
        </w:rPr>
        <w:t>227</w:t>
      </w:r>
      <w:r>
        <w:rPr>
          <w:rFonts w:ascii="宋体" w:hAnsi="宋体" w:eastAsia="宋体"/>
          <w:szCs w:val="21"/>
        </w:rPr>
        <w:t>－</w:t>
      </w:r>
      <w:r>
        <w:rPr>
          <w:rFonts w:hint="eastAsia" w:ascii="宋体" w:hAnsi="宋体" w:eastAsia="宋体"/>
          <w:szCs w:val="21"/>
        </w:rPr>
        <w:t>2010，地质岩心</w:t>
      </w:r>
      <w:r>
        <w:rPr>
          <w:rFonts w:ascii="宋体" w:hAnsi="宋体" w:eastAsia="宋体"/>
          <w:szCs w:val="21"/>
        </w:rPr>
        <w:t>钻探规程[S]．</w:t>
      </w:r>
    </w:p>
    <w:p>
      <w:pPr>
        <w:spacing w:line="276" w:lineRule="auto"/>
        <w:ind w:right="210"/>
        <w:rPr>
          <w:rFonts w:ascii="宋体" w:hAnsi="宋体" w:eastAsia="宋体"/>
          <w:szCs w:val="21"/>
        </w:rPr>
      </w:pPr>
    </w:p>
    <w:p>
      <w:pPr>
        <w:spacing w:line="276" w:lineRule="auto"/>
        <w:ind w:right="210"/>
        <w:rPr>
          <w:rFonts w:ascii="宋体" w:hAnsi="宋体" w:eastAsia="宋体"/>
          <w:szCs w:val="21"/>
        </w:rPr>
      </w:pPr>
    </w:p>
    <w:p>
      <w:pPr>
        <w:ind w:right="210"/>
        <w:rPr>
          <w:rFonts w:ascii="宋体" w:hAnsi="宋体" w:eastAsia="宋体"/>
          <w:szCs w:val="21"/>
        </w:rPr>
      </w:pPr>
      <w:r>
        <w:rPr>
          <w:rFonts w:ascii="宋体" w:hAnsi="宋体" w:eastAsia="宋体"/>
          <w:szCs w:val="21"/>
        </w:rPr>
        <mc:AlternateContent>
          <mc:Choice Requires="wps">
            <w:drawing>
              <wp:anchor distT="0" distB="0" distL="114300" distR="114300" simplePos="0" relativeHeight="251664384" behindDoc="0" locked="0" layoutInCell="1" allowOverlap="1">
                <wp:simplePos x="0" y="0"/>
                <wp:positionH relativeFrom="column">
                  <wp:posOffset>1581150</wp:posOffset>
                </wp:positionH>
                <wp:positionV relativeFrom="paragraph">
                  <wp:posOffset>821690</wp:posOffset>
                </wp:positionV>
                <wp:extent cx="2139950" cy="0"/>
                <wp:effectExtent l="0" t="0" r="12700" b="19050"/>
                <wp:wrapNone/>
                <wp:docPr id="10" name="直接连接符 10"/>
                <wp:cNvGraphicFramePr/>
                <a:graphic xmlns:a="http://schemas.openxmlformats.org/drawingml/2006/main">
                  <a:graphicData uri="http://schemas.microsoft.com/office/word/2010/wordprocessingShape">
                    <wps:wsp>
                      <wps:cNvCnPr/>
                      <wps:spPr>
                        <a:xfrm>
                          <a:off x="0" y="0"/>
                          <a:ext cx="213995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4.5pt;margin-top:64.7pt;height:0pt;width:168.5pt;z-index:251664384;mso-width-relative:page;mso-height-relative:page;" filled="f" stroked="t" coordsize="21600,21600" o:gfxdata="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ikqxzZAAAA&#10;CwEAAA8AAAAAAAAAAQAgAAAAIgAAAGRycy9kb3ducmV2LnhtbFBLAQIUABQAAAAIAIdO4kC1hL0h&#10;4wEAALQDAAAOAAAAAAAAAAEAIAAAACgBAABkcnMvZTJvRG9jLnhtbFBLBQYAAAAABgAGAFkBAAB9&#10;BQAAAAA=&#10;">
                <v:fill on="f" focussize="0,0"/>
                <v:stroke weight="1pt" color="#000000 [3213]" miterlimit="8" joinstyle="miter"/>
                <v:imagedata o:title=""/>
                <o:lock v:ext="edit" aspectratio="f"/>
              </v:line>
            </w:pict>
          </mc:Fallback>
        </mc:AlternateConten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swiss"/>
    <w:pitch w:val="default"/>
    <w:sig w:usb0="00000000" w:usb1="00000000" w:usb2="00000030" w:usb3="00000000" w:csb0="4008009F" w:csb1="DFD70000"/>
  </w:font>
  <w:font w:name="PMingLiU">
    <w:altName w:val="Microsoft JhengHei UI"/>
    <w:panose1 w:val="02010601000101010101"/>
    <w:charset w:val="88"/>
    <w:family w:val="auto"/>
    <w:pitch w:val="default"/>
    <w:sig w:usb0="00000000" w:usb1="00000000" w:usb2="00000016"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3837605"/>
                          </w:sdtPr>
                          <w:sdtContent>
                            <w:p>
                              <w:pPr>
                                <w:pStyle w:val="7"/>
                                <w:jc w:val="center"/>
                              </w:pPr>
                              <w:r>
                                <w:fldChar w:fldCharType="begin"/>
                              </w:r>
                              <w:r>
                                <w:instrText xml:space="preserve">PAGE   \* MERGEFORMAT</w:instrText>
                              </w:r>
                              <w:r>
                                <w:fldChar w:fldCharType="separate"/>
                              </w:r>
                              <w:r>
                                <w:rPr>
                                  <w:lang w:val="zh-CN"/>
                                </w:rPr>
                                <w:t>22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193837605"/>
                    </w:sdtPr>
                    <w:sdtContent>
                      <w:p>
                        <w:pPr>
                          <w:pStyle w:val="7"/>
                          <w:jc w:val="center"/>
                        </w:pPr>
                        <w:r>
                          <w:fldChar w:fldCharType="begin"/>
                        </w:r>
                        <w:r>
                          <w:instrText xml:space="preserve">PAGE   \* MERGEFORMAT</w:instrText>
                        </w:r>
                        <w:r>
                          <w:fldChar w:fldCharType="separate"/>
                        </w:r>
                        <w:r>
                          <w:rPr>
                            <w:lang w:val="zh-CN"/>
                          </w:rPr>
                          <w:t>22</w:t>
                        </w:r>
                        <w:r>
                          <w:fldChar w:fldCharType="end"/>
                        </w:r>
                      </w:p>
                    </w:sdtContent>
                  </w:sdt>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91461484"/>
                          </w:sdtPr>
                          <w:sdtContent>
                            <w:p>
                              <w:pPr>
                                <w:pStyle w:val="7"/>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591461484"/>
                    </w:sdtPr>
                    <w:sdtContent>
                      <w:p>
                        <w:pPr>
                          <w:pStyle w:val="7"/>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CCDBA"/>
    <w:multiLevelType w:val="singleLevel"/>
    <w:tmpl w:val="008CCDBA"/>
    <w:lvl w:ilvl="0" w:tentative="0">
      <w:start w:val="1"/>
      <w:numFmt w:val="decimal"/>
      <w:lvlText w:val="%1."/>
      <w:lvlJc w:val="left"/>
      <w:pPr>
        <w:tabs>
          <w:tab w:val="left" w:pos="312"/>
        </w:tabs>
      </w:pPr>
    </w:lvl>
  </w:abstractNum>
  <w:abstractNum w:abstractNumId="1">
    <w:nsid w:val="44C50F90"/>
    <w:multiLevelType w:val="multilevel"/>
    <w:tmpl w:val="44C50F90"/>
    <w:lvl w:ilvl="0" w:tentative="0">
      <w:start w:val="1"/>
      <w:numFmt w:val="lowerLetter"/>
      <w:pStyle w:val="3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WUyOGQzM2RiNDY5ODA3MmYyMGM2NmJiOWJjM2EifQ=="/>
  </w:docVars>
  <w:rsids>
    <w:rsidRoot w:val="00172A27"/>
    <w:rsid w:val="00003724"/>
    <w:rsid w:val="000062E2"/>
    <w:rsid w:val="00011BC2"/>
    <w:rsid w:val="000143D9"/>
    <w:rsid w:val="00017CBE"/>
    <w:rsid w:val="00027A7B"/>
    <w:rsid w:val="000308B9"/>
    <w:rsid w:val="00034AD1"/>
    <w:rsid w:val="00034EC2"/>
    <w:rsid w:val="00040C83"/>
    <w:rsid w:val="00042C06"/>
    <w:rsid w:val="00057AE3"/>
    <w:rsid w:val="00060C45"/>
    <w:rsid w:val="000727E3"/>
    <w:rsid w:val="00077CF3"/>
    <w:rsid w:val="00080C0F"/>
    <w:rsid w:val="00080D47"/>
    <w:rsid w:val="00083E30"/>
    <w:rsid w:val="00085DA5"/>
    <w:rsid w:val="00087071"/>
    <w:rsid w:val="00092567"/>
    <w:rsid w:val="000948FC"/>
    <w:rsid w:val="000A345F"/>
    <w:rsid w:val="000A6759"/>
    <w:rsid w:val="000B350E"/>
    <w:rsid w:val="000C04A3"/>
    <w:rsid w:val="000C2094"/>
    <w:rsid w:val="000C24FD"/>
    <w:rsid w:val="000C48EF"/>
    <w:rsid w:val="000D2881"/>
    <w:rsid w:val="000D64C3"/>
    <w:rsid w:val="000E0FB9"/>
    <w:rsid w:val="000E6062"/>
    <w:rsid w:val="000E62CC"/>
    <w:rsid w:val="000E65F3"/>
    <w:rsid w:val="000F3557"/>
    <w:rsid w:val="000F60B8"/>
    <w:rsid w:val="00102517"/>
    <w:rsid w:val="00107DDC"/>
    <w:rsid w:val="00115467"/>
    <w:rsid w:val="00117B33"/>
    <w:rsid w:val="00123C95"/>
    <w:rsid w:val="00127400"/>
    <w:rsid w:val="00127BBC"/>
    <w:rsid w:val="00131B34"/>
    <w:rsid w:val="00134481"/>
    <w:rsid w:val="001359DC"/>
    <w:rsid w:val="001412D9"/>
    <w:rsid w:val="001422F4"/>
    <w:rsid w:val="00145180"/>
    <w:rsid w:val="001505FA"/>
    <w:rsid w:val="0015091D"/>
    <w:rsid w:val="00152436"/>
    <w:rsid w:val="00152938"/>
    <w:rsid w:val="00152A68"/>
    <w:rsid w:val="00166D38"/>
    <w:rsid w:val="001678C8"/>
    <w:rsid w:val="00167BF8"/>
    <w:rsid w:val="00171E1D"/>
    <w:rsid w:val="00172A27"/>
    <w:rsid w:val="00173AB8"/>
    <w:rsid w:val="0017404C"/>
    <w:rsid w:val="001747C2"/>
    <w:rsid w:val="0018131B"/>
    <w:rsid w:val="00184181"/>
    <w:rsid w:val="001861D0"/>
    <w:rsid w:val="00187B48"/>
    <w:rsid w:val="0019073A"/>
    <w:rsid w:val="00197644"/>
    <w:rsid w:val="00197A6B"/>
    <w:rsid w:val="001A2EB5"/>
    <w:rsid w:val="001A7624"/>
    <w:rsid w:val="001B1004"/>
    <w:rsid w:val="001B5695"/>
    <w:rsid w:val="001C03D7"/>
    <w:rsid w:val="001C0D01"/>
    <w:rsid w:val="001D0039"/>
    <w:rsid w:val="001D04CF"/>
    <w:rsid w:val="001D4B72"/>
    <w:rsid w:val="001D79FA"/>
    <w:rsid w:val="001F0FFD"/>
    <w:rsid w:val="001F23FF"/>
    <w:rsid w:val="0020495A"/>
    <w:rsid w:val="00205722"/>
    <w:rsid w:val="00207468"/>
    <w:rsid w:val="00220474"/>
    <w:rsid w:val="0022211C"/>
    <w:rsid w:val="0023161B"/>
    <w:rsid w:val="00237AC8"/>
    <w:rsid w:val="00241425"/>
    <w:rsid w:val="002430F6"/>
    <w:rsid w:val="00244DBC"/>
    <w:rsid w:val="00245760"/>
    <w:rsid w:val="00246416"/>
    <w:rsid w:val="002504BD"/>
    <w:rsid w:val="00250C48"/>
    <w:rsid w:val="002534DE"/>
    <w:rsid w:val="00253C1A"/>
    <w:rsid w:val="002548F9"/>
    <w:rsid w:val="00254FEF"/>
    <w:rsid w:val="0026034D"/>
    <w:rsid w:val="00266955"/>
    <w:rsid w:val="002727B5"/>
    <w:rsid w:val="00272F85"/>
    <w:rsid w:val="00274622"/>
    <w:rsid w:val="00275B83"/>
    <w:rsid w:val="002823E3"/>
    <w:rsid w:val="0028416A"/>
    <w:rsid w:val="00287E25"/>
    <w:rsid w:val="002907B5"/>
    <w:rsid w:val="002A3FC1"/>
    <w:rsid w:val="002A5E92"/>
    <w:rsid w:val="002A6829"/>
    <w:rsid w:val="002B06BE"/>
    <w:rsid w:val="002B09E2"/>
    <w:rsid w:val="002B0EA2"/>
    <w:rsid w:val="002B14C6"/>
    <w:rsid w:val="002B536E"/>
    <w:rsid w:val="002C1649"/>
    <w:rsid w:val="002C5680"/>
    <w:rsid w:val="002C6B91"/>
    <w:rsid w:val="002D4397"/>
    <w:rsid w:val="002D5F8A"/>
    <w:rsid w:val="002D61BE"/>
    <w:rsid w:val="002D6624"/>
    <w:rsid w:val="002F27BB"/>
    <w:rsid w:val="002F7684"/>
    <w:rsid w:val="00300D91"/>
    <w:rsid w:val="00302534"/>
    <w:rsid w:val="00304E46"/>
    <w:rsid w:val="0030652D"/>
    <w:rsid w:val="00311A6F"/>
    <w:rsid w:val="00311DF6"/>
    <w:rsid w:val="003132ED"/>
    <w:rsid w:val="0031522A"/>
    <w:rsid w:val="00317875"/>
    <w:rsid w:val="0031799A"/>
    <w:rsid w:val="0032396F"/>
    <w:rsid w:val="00325234"/>
    <w:rsid w:val="0033215D"/>
    <w:rsid w:val="00334168"/>
    <w:rsid w:val="00334986"/>
    <w:rsid w:val="00337322"/>
    <w:rsid w:val="00344B44"/>
    <w:rsid w:val="003471DB"/>
    <w:rsid w:val="0035611D"/>
    <w:rsid w:val="00357F79"/>
    <w:rsid w:val="00360E13"/>
    <w:rsid w:val="00365F5E"/>
    <w:rsid w:val="0037506F"/>
    <w:rsid w:val="00375FF3"/>
    <w:rsid w:val="0037680F"/>
    <w:rsid w:val="00377EE1"/>
    <w:rsid w:val="00377F85"/>
    <w:rsid w:val="003819D7"/>
    <w:rsid w:val="00382A1B"/>
    <w:rsid w:val="003834B9"/>
    <w:rsid w:val="003867BF"/>
    <w:rsid w:val="00391C27"/>
    <w:rsid w:val="00393BC0"/>
    <w:rsid w:val="0039571F"/>
    <w:rsid w:val="003A0386"/>
    <w:rsid w:val="003A0F82"/>
    <w:rsid w:val="003A179C"/>
    <w:rsid w:val="003B2068"/>
    <w:rsid w:val="003B3DD6"/>
    <w:rsid w:val="003B6BCB"/>
    <w:rsid w:val="003C2938"/>
    <w:rsid w:val="003C2D9C"/>
    <w:rsid w:val="003C42E0"/>
    <w:rsid w:val="003C61C6"/>
    <w:rsid w:val="003D325D"/>
    <w:rsid w:val="003E37DE"/>
    <w:rsid w:val="003E67F8"/>
    <w:rsid w:val="003F00A7"/>
    <w:rsid w:val="003F2517"/>
    <w:rsid w:val="003F2BE3"/>
    <w:rsid w:val="003F7343"/>
    <w:rsid w:val="00401ED4"/>
    <w:rsid w:val="00404CCF"/>
    <w:rsid w:val="00411064"/>
    <w:rsid w:val="004128C2"/>
    <w:rsid w:val="00415FBD"/>
    <w:rsid w:val="00422268"/>
    <w:rsid w:val="00422C3A"/>
    <w:rsid w:val="00424B3C"/>
    <w:rsid w:val="004306F0"/>
    <w:rsid w:val="00435A7B"/>
    <w:rsid w:val="00440A06"/>
    <w:rsid w:val="0045269B"/>
    <w:rsid w:val="00452B34"/>
    <w:rsid w:val="004713F0"/>
    <w:rsid w:val="00474C09"/>
    <w:rsid w:val="00475160"/>
    <w:rsid w:val="00475677"/>
    <w:rsid w:val="00477A1F"/>
    <w:rsid w:val="0048633A"/>
    <w:rsid w:val="00486E00"/>
    <w:rsid w:val="00487F13"/>
    <w:rsid w:val="004924F4"/>
    <w:rsid w:val="00493540"/>
    <w:rsid w:val="004A0F89"/>
    <w:rsid w:val="004A7AAB"/>
    <w:rsid w:val="004B1F3B"/>
    <w:rsid w:val="004B525E"/>
    <w:rsid w:val="004B548F"/>
    <w:rsid w:val="004B59B8"/>
    <w:rsid w:val="004C299C"/>
    <w:rsid w:val="004C6373"/>
    <w:rsid w:val="004C757B"/>
    <w:rsid w:val="004D0267"/>
    <w:rsid w:val="004D07EF"/>
    <w:rsid w:val="004D2F02"/>
    <w:rsid w:val="004D4E11"/>
    <w:rsid w:val="004D7732"/>
    <w:rsid w:val="004E1CD7"/>
    <w:rsid w:val="004E46D5"/>
    <w:rsid w:val="004E591C"/>
    <w:rsid w:val="004E7CD0"/>
    <w:rsid w:val="004F536D"/>
    <w:rsid w:val="00500189"/>
    <w:rsid w:val="0050101B"/>
    <w:rsid w:val="005112FB"/>
    <w:rsid w:val="005169FD"/>
    <w:rsid w:val="005213F6"/>
    <w:rsid w:val="00521E9B"/>
    <w:rsid w:val="00526302"/>
    <w:rsid w:val="00526543"/>
    <w:rsid w:val="005269FA"/>
    <w:rsid w:val="005272DA"/>
    <w:rsid w:val="00535204"/>
    <w:rsid w:val="00541CCC"/>
    <w:rsid w:val="00544F0E"/>
    <w:rsid w:val="00547492"/>
    <w:rsid w:val="0055722F"/>
    <w:rsid w:val="00572DAC"/>
    <w:rsid w:val="0057369F"/>
    <w:rsid w:val="00580626"/>
    <w:rsid w:val="00581BAA"/>
    <w:rsid w:val="00582B9D"/>
    <w:rsid w:val="005852BD"/>
    <w:rsid w:val="005860A7"/>
    <w:rsid w:val="00595224"/>
    <w:rsid w:val="005A1F71"/>
    <w:rsid w:val="005B1D02"/>
    <w:rsid w:val="005B217E"/>
    <w:rsid w:val="005C4CF7"/>
    <w:rsid w:val="005C7A53"/>
    <w:rsid w:val="005C7E32"/>
    <w:rsid w:val="005E04C3"/>
    <w:rsid w:val="005E379A"/>
    <w:rsid w:val="005E484F"/>
    <w:rsid w:val="005E6418"/>
    <w:rsid w:val="005F2C59"/>
    <w:rsid w:val="005F3F03"/>
    <w:rsid w:val="005F55C4"/>
    <w:rsid w:val="00606A23"/>
    <w:rsid w:val="006079F3"/>
    <w:rsid w:val="00607C36"/>
    <w:rsid w:val="00607DEC"/>
    <w:rsid w:val="00614F2C"/>
    <w:rsid w:val="00615D37"/>
    <w:rsid w:val="006228D0"/>
    <w:rsid w:val="00624CD9"/>
    <w:rsid w:val="00624EA1"/>
    <w:rsid w:val="0063075D"/>
    <w:rsid w:val="006310BA"/>
    <w:rsid w:val="006323DB"/>
    <w:rsid w:val="00633F18"/>
    <w:rsid w:val="006353AF"/>
    <w:rsid w:val="00635FF1"/>
    <w:rsid w:val="00636E52"/>
    <w:rsid w:val="0063792D"/>
    <w:rsid w:val="00641612"/>
    <w:rsid w:val="00647071"/>
    <w:rsid w:val="00653212"/>
    <w:rsid w:val="00653F58"/>
    <w:rsid w:val="006548CC"/>
    <w:rsid w:val="00662B1B"/>
    <w:rsid w:val="00664577"/>
    <w:rsid w:val="00664F8A"/>
    <w:rsid w:val="00665015"/>
    <w:rsid w:val="00665C89"/>
    <w:rsid w:val="00683DDB"/>
    <w:rsid w:val="00686809"/>
    <w:rsid w:val="00690C3C"/>
    <w:rsid w:val="00691388"/>
    <w:rsid w:val="006939C4"/>
    <w:rsid w:val="00694C72"/>
    <w:rsid w:val="006958CA"/>
    <w:rsid w:val="006B232D"/>
    <w:rsid w:val="006B23E8"/>
    <w:rsid w:val="006C3CC0"/>
    <w:rsid w:val="006D225C"/>
    <w:rsid w:val="006F0C83"/>
    <w:rsid w:val="006F2656"/>
    <w:rsid w:val="006F4360"/>
    <w:rsid w:val="00700112"/>
    <w:rsid w:val="007001B3"/>
    <w:rsid w:val="007126C2"/>
    <w:rsid w:val="00712C6D"/>
    <w:rsid w:val="00717CAB"/>
    <w:rsid w:val="00720EA1"/>
    <w:rsid w:val="00723E53"/>
    <w:rsid w:val="0072447A"/>
    <w:rsid w:val="00732327"/>
    <w:rsid w:val="007333AB"/>
    <w:rsid w:val="007342D2"/>
    <w:rsid w:val="0074079E"/>
    <w:rsid w:val="007463B9"/>
    <w:rsid w:val="00750882"/>
    <w:rsid w:val="00751755"/>
    <w:rsid w:val="00757699"/>
    <w:rsid w:val="00760A70"/>
    <w:rsid w:val="0076446A"/>
    <w:rsid w:val="00765AF4"/>
    <w:rsid w:val="00767C81"/>
    <w:rsid w:val="00770275"/>
    <w:rsid w:val="00774AE0"/>
    <w:rsid w:val="007775BE"/>
    <w:rsid w:val="00780B95"/>
    <w:rsid w:val="007836D2"/>
    <w:rsid w:val="007875ED"/>
    <w:rsid w:val="00791B1C"/>
    <w:rsid w:val="007A2E7A"/>
    <w:rsid w:val="007A2F83"/>
    <w:rsid w:val="007A3E36"/>
    <w:rsid w:val="007A6BD4"/>
    <w:rsid w:val="007A7567"/>
    <w:rsid w:val="007B1C11"/>
    <w:rsid w:val="007B23F3"/>
    <w:rsid w:val="007B2F1D"/>
    <w:rsid w:val="007C0CE4"/>
    <w:rsid w:val="007C174B"/>
    <w:rsid w:val="007C1CF7"/>
    <w:rsid w:val="007C6410"/>
    <w:rsid w:val="007C6818"/>
    <w:rsid w:val="007D036A"/>
    <w:rsid w:val="007E2EF7"/>
    <w:rsid w:val="007E4D84"/>
    <w:rsid w:val="007F08A1"/>
    <w:rsid w:val="007F09B5"/>
    <w:rsid w:val="007F11D1"/>
    <w:rsid w:val="007F59AA"/>
    <w:rsid w:val="007F76A4"/>
    <w:rsid w:val="00804238"/>
    <w:rsid w:val="0081011D"/>
    <w:rsid w:val="008136B3"/>
    <w:rsid w:val="00814C50"/>
    <w:rsid w:val="00820A8A"/>
    <w:rsid w:val="008254D0"/>
    <w:rsid w:val="008455F3"/>
    <w:rsid w:val="00845A42"/>
    <w:rsid w:val="00846E91"/>
    <w:rsid w:val="00852980"/>
    <w:rsid w:val="008549A7"/>
    <w:rsid w:val="008567C9"/>
    <w:rsid w:val="00856FA2"/>
    <w:rsid w:val="00863426"/>
    <w:rsid w:val="0086342F"/>
    <w:rsid w:val="00866EEA"/>
    <w:rsid w:val="008676EE"/>
    <w:rsid w:val="00875C86"/>
    <w:rsid w:val="0087685E"/>
    <w:rsid w:val="008809EC"/>
    <w:rsid w:val="00881E67"/>
    <w:rsid w:val="008859A1"/>
    <w:rsid w:val="00886170"/>
    <w:rsid w:val="00895A7D"/>
    <w:rsid w:val="008A0BD4"/>
    <w:rsid w:val="008A772A"/>
    <w:rsid w:val="008A7A20"/>
    <w:rsid w:val="008B1A96"/>
    <w:rsid w:val="008B1B87"/>
    <w:rsid w:val="008B305D"/>
    <w:rsid w:val="008C24D1"/>
    <w:rsid w:val="008C3A0E"/>
    <w:rsid w:val="008C43B2"/>
    <w:rsid w:val="008C514A"/>
    <w:rsid w:val="008E5A85"/>
    <w:rsid w:val="008E6BB6"/>
    <w:rsid w:val="008F0A7C"/>
    <w:rsid w:val="008F113B"/>
    <w:rsid w:val="008F618C"/>
    <w:rsid w:val="00903543"/>
    <w:rsid w:val="00904329"/>
    <w:rsid w:val="009206C3"/>
    <w:rsid w:val="00927074"/>
    <w:rsid w:val="00930101"/>
    <w:rsid w:val="00936BB3"/>
    <w:rsid w:val="00946203"/>
    <w:rsid w:val="00953EC3"/>
    <w:rsid w:val="009638F2"/>
    <w:rsid w:val="0097363D"/>
    <w:rsid w:val="00977820"/>
    <w:rsid w:val="0098306D"/>
    <w:rsid w:val="009951E5"/>
    <w:rsid w:val="00995633"/>
    <w:rsid w:val="009A0FA9"/>
    <w:rsid w:val="009A420E"/>
    <w:rsid w:val="009A6D51"/>
    <w:rsid w:val="009A7605"/>
    <w:rsid w:val="009B164E"/>
    <w:rsid w:val="009B29B0"/>
    <w:rsid w:val="009B42AD"/>
    <w:rsid w:val="009B5638"/>
    <w:rsid w:val="009B5913"/>
    <w:rsid w:val="009B71A3"/>
    <w:rsid w:val="009C1853"/>
    <w:rsid w:val="009C2F8F"/>
    <w:rsid w:val="009C74B0"/>
    <w:rsid w:val="009C75CA"/>
    <w:rsid w:val="009D0D4E"/>
    <w:rsid w:val="009D1E2F"/>
    <w:rsid w:val="009D427D"/>
    <w:rsid w:val="009D443D"/>
    <w:rsid w:val="009D4D02"/>
    <w:rsid w:val="009D56F4"/>
    <w:rsid w:val="009E0F20"/>
    <w:rsid w:val="009E7CDC"/>
    <w:rsid w:val="00A000D2"/>
    <w:rsid w:val="00A00ADF"/>
    <w:rsid w:val="00A0156E"/>
    <w:rsid w:val="00A0315F"/>
    <w:rsid w:val="00A0407C"/>
    <w:rsid w:val="00A05BBA"/>
    <w:rsid w:val="00A06229"/>
    <w:rsid w:val="00A10C09"/>
    <w:rsid w:val="00A119CA"/>
    <w:rsid w:val="00A140BE"/>
    <w:rsid w:val="00A15A87"/>
    <w:rsid w:val="00A218EA"/>
    <w:rsid w:val="00A22073"/>
    <w:rsid w:val="00A239E2"/>
    <w:rsid w:val="00A356F2"/>
    <w:rsid w:val="00A36144"/>
    <w:rsid w:val="00A36842"/>
    <w:rsid w:val="00A37BE8"/>
    <w:rsid w:val="00A44B5D"/>
    <w:rsid w:val="00A55958"/>
    <w:rsid w:val="00A559A6"/>
    <w:rsid w:val="00A607EA"/>
    <w:rsid w:val="00A62A9E"/>
    <w:rsid w:val="00A77BDB"/>
    <w:rsid w:val="00A82B04"/>
    <w:rsid w:val="00A86209"/>
    <w:rsid w:val="00A8634E"/>
    <w:rsid w:val="00A87AF5"/>
    <w:rsid w:val="00A926AE"/>
    <w:rsid w:val="00A94B83"/>
    <w:rsid w:val="00A977D0"/>
    <w:rsid w:val="00AA22F7"/>
    <w:rsid w:val="00AA2553"/>
    <w:rsid w:val="00AA523A"/>
    <w:rsid w:val="00AB1A18"/>
    <w:rsid w:val="00AB5AB9"/>
    <w:rsid w:val="00AC2A7A"/>
    <w:rsid w:val="00AC30B0"/>
    <w:rsid w:val="00AC4F92"/>
    <w:rsid w:val="00AD0E99"/>
    <w:rsid w:val="00AD5546"/>
    <w:rsid w:val="00AE3AF8"/>
    <w:rsid w:val="00AE7BE2"/>
    <w:rsid w:val="00AF2FEC"/>
    <w:rsid w:val="00B04C57"/>
    <w:rsid w:val="00B250E9"/>
    <w:rsid w:val="00B27226"/>
    <w:rsid w:val="00B30442"/>
    <w:rsid w:val="00B3050E"/>
    <w:rsid w:val="00B34723"/>
    <w:rsid w:val="00B44692"/>
    <w:rsid w:val="00B44980"/>
    <w:rsid w:val="00B549B1"/>
    <w:rsid w:val="00B56CC4"/>
    <w:rsid w:val="00B61A42"/>
    <w:rsid w:val="00B70D52"/>
    <w:rsid w:val="00B70EBD"/>
    <w:rsid w:val="00B7351D"/>
    <w:rsid w:val="00B7785F"/>
    <w:rsid w:val="00B81217"/>
    <w:rsid w:val="00B8232A"/>
    <w:rsid w:val="00B82F05"/>
    <w:rsid w:val="00B869A8"/>
    <w:rsid w:val="00B939A4"/>
    <w:rsid w:val="00BA4EB1"/>
    <w:rsid w:val="00BA567E"/>
    <w:rsid w:val="00BB0E65"/>
    <w:rsid w:val="00BB57BE"/>
    <w:rsid w:val="00BC17DF"/>
    <w:rsid w:val="00BC22C4"/>
    <w:rsid w:val="00BC3BFB"/>
    <w:rsid w:val="00BC4558"/>
    <w:rsid w:val="00BD1769"/>
    <w:rsid w:val="00BD348C"/>
    <w:rsid w:val="00BD5F98"/>
    <w:rsid w:val="00BD6840"/>
    <w:rsid w:val="00BE28FF"/>
    <w:rsid w:val="00BE5C0A"/>
    <w:rsid w:val="00BE60C0"/>
    <w:rsid w:val="00BF52C9"/>
    <w:rsid w:val="00C02B89"/>
    <w:rsid w:val="00C05C94"/>
    <w:rsid w:val="00C11F38"/>
    <w:rsid w:val="00C12AA5"/>
    <w:rsid w:val="00C15468"/>
    <w:rsid w:val="00C166A5"/>
    <w:rsid w:val="00C17521"/>
    <w:rsid w:val="00C32734"/>
    <w:rsid w:val="00C33107"/>
    <w:rsid w:val="00C45996"/>
    <w:rsid w:val="00C45B46"/>
    <w:rsid w:val="00C45C35"/>
    <w:rsid w:val="00C46F1D"/>
    <w:rsid w:val="00C478A1"/>
    <w:rsid w:val="00C53FFC"/>
    <w:rsid w:val="00C56B33"/>
    <w:rsid w:val="00C66140"/>
    <w:rsid w:val="00C6664C"/>
    <w:rsid w:val="00C7525E"/>
    <w:rsid w:val="00C81B04"/>
    <w:rsid w:val="00C85BD3"/>
    <w:rsid w:val="00C85C9A"/>
    <w:rsid w:val="00C8620B"/>
    <w:rsid w:val="00C93CDA"/>
    <w:rsid w:val="00C942CC"/>
    <w:rsid w:val="00CB7E99"/>
    <w:rsid w:val="00CC082D"/>
    <w:rsid w:val="00CC1611"/>
    <w:rsid w:val="00CC1F36"/>
    <w:rsid w:val="00CC3D87"/>
    <w:rsid w:val="00CC6CAE"/>
    <w:rsid w:val="00CD2995"/>
    <w:rsid w:val="00CD319E"/>
    <w:rsid w:val="00CD3B63"/>
    <w:rsid w:val="00CD5811"/>
    <w:rsid w:val="00CE1214"/>
    <w:rsid w:val="00CE286D"/>
    <w:rsid w:val="00CE4CB7"/>
    <w:rsid w:val="00CF3C57"/>
    <w:rsid w:val="00CF569B"/>
    <w:rsid w:val="00CF5E63"/>
    <w:rsid w:val="00D0394A"/>
    <w:rsid w:val="00D05987"/>
    <w:rsid w:val="00D1051D"/>
    <w:rsid w:val="00D168E0"/>
    <w:rsid w:val="00D21CFA"/>
    <w:rsid w:val="00D22655"/>
    <w:rsid w:val="00D25991"/>
    <w:rsid w:val="00D31B25"/>
    <w:rsid w:val="00D33B82"/>
    <w:rsid w:val="00D44A71"/>
    <w:rsid w:val="00D47434"/>
    <w:rsid w:val="00D47642"/>
    <w:rsid w:val="00D51720"/>
    <w:rsid w:val="00D54083"/>
    <w:rsid w:val="00D56E7C"/>
    <w:rsid w:val="00D57A6B"/>
    <w:rsid w:val="00D57FF9"/>
    <w:rsid w:val="00D60243"/>
    <w:rsid w:val="00D623BB"/>
    <w:rsid w:val="00D64282"/>
    <w:rsid w:val="00D65E34"/>
    <w:rsid w:val="00D70F62"/>
    <w:rsid w:val="00D714B1"/>
    <w:rsid w:val="00D73B60"/>
    <w:rsid w:val="00D83511"/>
    <w:rsid w:val="00D8485D"/>
    <w:rsid w:val="00D8643B"/>
    <w:rsid w:val="00D87F7C"/>
    <w:rsid w:val="00D9127B"/>
    <w:rsid w:val="00DA1C37"/>
    <w:rsid w:val="00DA5D61"/>
    <w:rsid w:val="00DB367D"/>
    <w:rsid w:val="00DB7391"/>
    <w:rsid w:val="00DC681C"/>
    <w:rsid w:val="00DD0959"/>
    <w:rsid w:val="00DD3388"/>
    <w:rsid w:val="00DE0334"/>
    <w:rsid w:val="00DE2E6B"/>
    <w:rsid w:val="00DE6B52"/>
    <w:rsid w:val="00DF7159"/>
    <w:rsid w:val="00E0396C"/>
    <w:rsid w:val="00E1482C"/>
    <w:rsid w:val="00E149C4"/>
    <w:rsid w:val="00E1613E"/>
    <w:rsid w:val="00E17CD3"/>
    <w:rsid w:val="00E20C32"/>
    <w:rsid w:val="00E22B77"/>
    <w:rsid w:val="00E2682E"/>
    <w:rsid w:val="00E272E5"/>
    <w:rsid w:val="00E3649E"/>
    <w:rsid w:val="00E42127"/>
    <w:rsid w:val="00E44C52"/>
    <w:rsid w:val="00E4644E"/>
    <w:rsid w:val="00E505F4"/>
    <w:rsid w:val="00E54F13"/>
    <w:rsid w:val="00E55704"/>
    <w:rsid w:val="00E56C7A"/>
    <w:rsid w:val="00E60BE4"/>
    <w:rsid w:val="00E66CE9"/>
    <w:rsid w:val="00E7075F"/>
    <w:rsid w:val="00E71BA5"/>
    <w:rsid w:val="00E819DE"/>
    <w:rsid w:val="00E81A7F"/>
    <w:rsid w:val="00E82924"/>
    <w:rsid w:val="00E872C3"/>
    <w:rsid w:val="00E87F1F"/>
    <w:rsid w:val="00E9326C"/>
    <w:rsid w:val="00EA27E3"/>
    <w:rsid w:val="00EB610D"/>
    <w:rsid w:val="00EC3861"/>
    <w:rsid w:val="00EC4C39"/>
    <w:rsid w:val="00EC7924"/>
    <w:rsid w:val="00ED00AD"/>
    <w:rsid w:val="00ED6012"/>
    <w:rsid w:val="00ED6892"/>
    <w:rsid w:val="00ED6D4F"/>
    <w:rsid w:val="00EE1A51"/>
    <w:rsid w:val="00EE4437"/>
    <w:rsid w:val="00EF083E"/>
    <w:rsid w:val="00EF09DA"/>
    <w:rsid w:val="00EF2921"/>
    <w:rsid w:val="00EF2C8E"/>
    <w:rsid w:val="00EF5942"/>
    <w:rsid w:val="00F00836"/>
    <w:rsid w:val="00F047A3"/>
    <w:rsid w:val="00F067C6"/>
    <w:rsid w:val="00F11B76"/>
    <w:rsid w:val="00F16F8F"/>
    <w:rsid w:val="00F31E14"/>
    <w:rsid w:val="00F32F3F"/>
    <w:rsid w:val="00F33338"/>
    <w:rsid w:val="00F36216"/>
    <w:rsid w:val="00F46FB8"/>
    <w:rsid w:val="00F51C95"/>
    <w:rsid w:val="00F51E2A"/>
    <w:rsid w:val="00F5261F"/>
    <w:rsid w:val="00F563F0"/>
    <w:rsid w:val="00F600F3"/>
    <w:rsid w:val="00F6174D"/>
    <w:rsid w:val="00F61EB4"/>
    <w:rsid w:val="00F61F14"/>
    <w:rsid w:val="00F64B68"/>
    <w:rsid w:val="00F65335"/>
    <w:rsid w:val="00F65970"/>
    <w:rsid w:val="00F65D48"/>
    <w:rsid w:val="00F6726F"/>
    <w:rsid w:val="00F72A53"/>
    <w:rsid w:val="00F73F1F"/>
    <w:rsid w:val="00F74357"/>
    <w:rsid w:val="00F750A6"/>
    <w:rsid w:val="00F77887"/>
    <w:rsid w:val="00F8315F"/>
    <w:rsid w:val="00F84C84"/>
    <w:rsid w:val="00F87C16"/>
    <w:rsid w:val="00F90597"/>
    <w:rsid w:val="00F91329"/>
    <w:rsid w:val="00F94F11"/>
    <w:rsid w:val="00FC0B8E"/>
    <w:rsid w:val="00FC18CC"/>
    <w:rsid w:val="00FC634B"/>
    <w:rsid w:val="00FC7ED9"/>
    <w:rsid w:val="00FD05CE"/>
    <w:rsid w:val="00FD1BBF"/>
    <w:rsid w:val="00FE59EB"/>
    <w:rsid w:val="00FE6040"/>
    <w:rsid w:val="010061CE"/>
    <w:rsid w:val="01153BDB"/>
    <w:rsid w:val="012A2737"/>
    <w:rsid w:val="0156177E"/>
    <w:rsid w:val="020A0C64"/>
    <w:rsid w:val="02167787"/>
    <w:rsid w:val="021C29C7"/>
    <w:rsid w:val="02D7069C"/>
    <w:rsid w:val="03411FB9"/>
    <w:rsid w:val="0346289B"/>
    <w:rsid w:val="039072C8"/>
    <w:rsid w:val="03993BA4"/>
    <w:rsid w:val="03B22EB7"/>
    <w:rsid w:val="040354C1"/>
    <w:rsid w:val="040C6A6B"/>
    <w:rsid w:val="04185410"/>
    <w:rsid w:val="04451A62"/>
    <w:rsid w:val="04D70E27"/>
    <w:rsid w:val="04E23328"/>
    <w:rsid w:val="04F96FF0"/>
    <w:rsid w:val="05015EA4"/>
    <w:rsid w:val="05216546"/>
    <w:rsid w:val="053E0EA6"/>
    <w:rsid w:val="058D7738"/>
    <w:rsid w:val="059A5658"/>
    <w:rsid w:val="060043AE"/>
    <w:rsid w:val="067B57E2"/>
    <w:rsid w:val="077E37DC"/>
    <w:rsid w:val="07A07BF6"/>
    <w:rsid w:val="07FE491D"/>
    <w:rsid w:val="084A5DB4"/>
    <w:rsid w:val="0874698D"/>
    <w:rsid w:val="091066B6"/>
    <w:rsid w:val="09652EA6"/>
    <w:rsid w:val="096D3B08"/>
    <w:rsid w:val="09E03D8E"/>
    <w:rsid w:val="09FC30DE"/>
    <w:rsid w:val="09FE29B2"/>
    <w:rsid w:val="0A206DCD"/>
    <w:rsid w:val="0A801619"/>
    <w:rsid w:val="0A854E82"/>
    <w:rsid w:val="0A8B107A"/>
    <w:rsid w:val="0B212DFC"/>
    <w:rsid w:val="0B444D3D"/>
    <w:rsid w:val="0BA61553"/>
    <w:rsid w:val="0BB73761"/>
    <w:rsid w:val="0BCF69BA"/>
    <w:rsid w:val="0C607954"/>
    <w:rsid w:val="0C7156BE"/>
    <w:rsid w:val="0D480B55"/>
    <w:rsid w:val="0D5A0848"/>
    <w:rsid w:val="0D731909"/>
    <w:rsid w:val="0D927FE1"/>
    <w:rsid w:val="0E615DB8"/>
    <w:rsid w:val="0EBD2E3C"/>
    <w:rsid w:val="0EF32D02"/>
    <w:rsid w:val="0FE4089C"/>
    <w:rsid w:val="10374E70"/>
    <w:rsid w:val="10484987"/>
    <w:rsid w:val="10757746"/>
    <w:rsid w:val="116E2B13"/>
    <w:rsid w:val="122B27B2"/>
    <w:rsid w:val="126857B5"/>
    <w:rsid w:val="12AD5287"/>
    <w:rsid w:val="12BC78AF"/>
    <w:rsid w:val="12E0534B"/>
    <w:rsid w:val="133631BD"/>
    <w:rsid w:val="137A57A0"/>
    <w:rsid w:val="1399374C"/>
    <w:rsid w:val="13BB1914"/>
    <w:rsid w:val="140D6614"/>
    <w:rsid w:val="141F6347"/>
    <w:rsid w:val="14496F20"/>
    <w:rsid w:val="14D0319D"/>
    <w:rsid w:val="15242AE8"/>
    <w:rsid w:val="152A0AFF"/>
    <w:rsid w:val="15632263"/>
    <w:rsid w:val="15E2753E"/>
    <w:rsid w:val="16565924"/>
    <w:rsid w:val="167A1613"/>
    <w:rsid w:val="16DA0303"/>
    <w:rsid w:val="16E11692"/>
    <w:rsid w:val="16F75359"/>
    <w:rsid w:val="173B5AC0"/>
    <w:rsid w:val="1742544F"/>
    <w:rsid w:val="17A54DB5"/>
    <w:rsid w:val="17EF6030"/>
    <w:rsid w:val="18414ADE"/>
    <w:rsid w:val="18B52DD6"/>
    <w:rsid w:val="19241F98"/>
    <w:rsid w:val="194A79C2"/>
    <w:rsid w:val="19960E59"/>
    <w:rsid w:val="19B25567"/>
    <w:rsid w:val="19FF7459"/>
    <w:rsid w:val="1A145E95"/>
    <w:rsid w:val="1A1F2BFD"/>
    <w:rsid w:val="1A7840BB"/>
    <w:rsid w:val="1A886227"/>
    <w:rsid w:val="1A931A53"/>
    <w:rsid w:val="1B530684"/>
    <w:rsid w:val="1BAB04C0"/>
    <w:rsid w:val="1C295FB5"/>
    <w:rsid w:val="1C556DAA"/>
    <w:rsid w:val="1C5D5C5E"/>
    <w:rsid w:val="1CBF5FD1"/>
    <w:rsid w:val="1D0E51AB"/>
    <w:rsid w:val="1D3E15EC"/>
    <w:rsid w:val="1D84721B"/>
    <w:rsid w:val="1E454BFC"/>
    <w:rsid w:val="1EA2204E"/>
    <w:rsid w:val="1EE77A61"/>
    <w:rsid w:val="1F040613"/>
    <w:rsid w:val="1F077720"/>
    <w:rsid w:val="1F35498F"/>
    <w:rsid w:val="1F43738D"/>
    <w:rsid w:val="1F7532BF"/>
    <w:rsid w:val="1F9279CD"/>
    <w:rsid w:val="1F9A0F77"/>
    <w:rsid w:val="1FA9516B"/>
    <w:rsid w:val="1FCD4EA9"/>
    <w:rsid w:val="1FCF4CEF"/>
    <w:rsid w:val="1FD91AA0"/>
    <w:rsid w:val="1FFC578E"/>
    <w:rsid w:val="20672C08"/>
    <w:rsid w:val="207812B9"/>
    <w:rsid w:val="20783067"/>
    <w:rsid w:val="20A26336"/>
    <w:rsid w:val="20FF5536"/>
    <w:rsid w:val="2127683B"/>
    <w:rsid w:val="223C1E72"/>
    <w:rsid w:val="22482F0D"/>
    <w:rsid w:val="22A04AF7"/>
    <w:rsid w:val="22EC5646"/>
    <w:rsid w:val="231E77CA"/>
    <w:rsid w:val="237D6BE6"/>
    <w:rsid w:val="238F37A6"/>
    <w:rsid w:val="23AD1279"/>
    <w:rsid w:val="245E07C6"/>
    <w:rsid w:val="24977FC0"/>
    <w:rsid w:val="24BB1774"/>
    <w:rsid w:val="24D6035C"/>
    <w:rsid w:val="25401C79"/>
    <w:rsid w:val="256B13EC"/>
    <w:rsid w:val="25776E9A"/>
    <w:rsid w:val="25AE12D9"/>
    <w:rsid w:val="25CD5C03"/>
    <w:rsid w:val="25FF7D86"/>
    <w:rsid w:val="26345C82"/>
    <w:rsid w:val="26485289"/>
    <w:rsid w:val="2661459D"/>
    <w:rsid w:val="26804A23"/>
    <w:rsid w:val="26F947D6"/>
    <w:rsid w:val="27147861"/>
    <w:rsid w:val="27231852"/>
    <w:rsid w:val="27906EE8"/>
    <w:rsid w:val="27914A0E"/>
    <w:rsid w:val="27B528D9"/>
    <w:rsid w:val="27F07987"/>
    <w:rsid w:val="27FC62A6"/>
    <w:rsid w:val="28665E9B"/>
    <w:rsid w:val="28BE7A85"/>
    <w:rsid w:val="28F34B25"/>
    <w:rsid w:val="29127DD1"/>
    <w:rsid w:val="292C3417"/>
    <w:rsid w:val="293E2974"/>
    <w:rsid w:val="298E7CED"/>
    <w:rsid w:val="29C76E0D"/>
    <w:rsid w:val="2A04596B"/>
    <w:rsid w:val="2A133E00"/>
    <w:rsid w:val="2ABE3D6C"/>
    <w:rsid w:val="2AC20C1B"/>
    <w:rsid w:val="2B4029D3"/>
    <w:rsid w:val="2BD355F5"/>
    <w:rsid w:val="2C097269"/>
    <w:rsid w:val="2C576226"/>
    <w:rsid w:val="2CA65634"/>
    <w:rsid w:val="2D9C5EBB"/>
    <w:rsid w:val="2DC45B3D"/>
    <w:rsid w:val="2DD815E9"/>
    <w:rsid w:val="2EED2E72"/>
    <w:rsid w:val="2F120B2A"/>
    <w:rsid w:val="2F3E191F"/>
    <w:rsid w:val="2F662C24"/>
    <w:rsid w:val="2F814600"/>
    <w:rsid w:val="30096639"/>
    <w:rsid w:val="30980BBB"/>
    <w:rsid w:val="310255F6"/>
    <w:rsid w:val="31232B7B"/>
    <w:rsid w:val="317433D6"/>
    <w:rsid w:val="318C4BC4"/>
    <w:rsid w:val="31C57518"/>
    <w:rsid w:val="31DE2F46"/>
    <w:rsid w:val="31F664E1"/>
    <w:rsid w:val="328C0BF4"/>
    <w:rsid w:val="32A777DC"/>
    <w:rsid w:val="333E6441"/>
    <w:rsid w:val="33997124"/>
    <w:rsid w:val="33D62126"/>
    <w:rsid w:val="341D515F"/>
    <w:rsid w:val="345E3ECA"/>
    <w:rsid w:val="3461385B"/>
    <w:rsid w:val="34733E19"/>
    <w:rsid w:val="348953EB"/>
    <w:rsid w:val="348F22D5"/>
    <w:rsid w:val="353F5AA9"/>
    <w:rsid w:val="35521C81"/>
    <w:rsid w:val="35633E8E"/>
    <w:rsid w:val="359D0A22"/>
    <w:rsid w:val="35EA1EB9"/>
    <w:rsid w:val="360D204B"/>
    <w:rsid w:val="36D6243D"/>
    <w:rsid w:val="36D80F45"/>
    <w:rsid w:val="36DF7544"/>
    <w:rsid w:val="370C2303"/>
    <w:rsid w:val="3736112E"/>
    <w:rsid w:val="37450271"/>
    <w:rsid w:val="37711250"/>
    <w:rsid w:val="37A75B88"/>
    <w:rsid w:val="382673F4"/>
    <w:rsid w:val="382C4A0B"/>
    <w:rsid w:val="383310EF"/>
    <w:rsid w:val="38C34C43"/>
    <w:rsid w:val="38C904AC"/>
    <w:rsid w:val="39987E7E"/>
    <w:rsid w:val="3A5E4C24"/>
    <w:rsid w:val="3A7D77A0"/>
    <w:rsid w:val="3ABE3914"/>
    <w:rsid w:val="3ADE3FB6"/>
    <w:rsid w:val="3B1B2B15"/>
    <w:rsid w:val="3B2220F5"/>
    <w:rsid w:val="3BD57167"/>
    <w:rsid w:val="3CA145BA"/>
    <w:rsid w:val="3CEA279F"/>
    <w:rsid w:val="3D0E0B83"/>
    <w:rsid w:val="3D3879AE"/>
    <w:rsid w:val="3D6C58AA"/>
    <w:rsid w:val="3D711112"/>
    <w:rsid w:val="3D7A51C8"/>
    <w:rsid w:val="3DB57251"/>
    <w:rsid w:val="3E4D56DB"/>
    <w:rsid w:val="3E6B3DB3"/>
    <w:rsid w:val="3EBC016B"/>
    <w:rsid w:val="3F065125"/>
    <w:rsid w:val="3F3146B5"/>
    <w:rsid w:val="3F80563C"/>
    <w:rsid w:val="3FD140EA"/>
    <w:rsid w:val="400C0C7E"/>
    <w:rsid w:val="40E85247"/>
    <w:rsid w:val="40FB766A"/>
    <w:rsid w:val="41197AF6"/>
    <w:rsid w:val="411E510D"/>
    <w:rsid w:val="41285F8B"/>
    <w:rsid w:val="412C782A"/>
    <w:rsid w:val="418D67A1"/>
    <w:rsid w:val="41C6204A"/>
    <w:rsid w:val="421637AE"/>
    <w:rsid w:val="423B584A"/>
    <w:rsid w:val="424B1F31"/>
    <w:rsid w:val="42BE6BA7"/>
    <w:rsid w:val="42D27F5D"/>
    <w:rsid w:val="42D33CD5"/>
    <w:rsid w:val="430D5439"/>
    <w:rsid w:val="435E7A42"/>
    <w:rsid w:val="43670FED"/>
    <w:rsid w:val="43A538C3"/>
    <w:rsid w:val="44056110"/>
    <w:rsid w:val="4430457A"/>
    <w:rsid w:val="44BE7D74"/>
    <w:rsid w:val="44F52628"/>
    <w:rsid w:val="45462E84"/>
    <w:rsid w:val="454F3AE7"/>
    <w:rsid w:val="45634948"/>
    <w:rsid w:val="45774DEB"/>
    <w:rsid w:val="45813EBC"/>
    <w:rsid w:val="467B090B"/>
    <w:rsid w:val="46933EA7"/>
    <w:rsid w:val="46D70238"/>
    <w:rsid w:val="47146722"/>
    <w:rsid w:val="472E0CE2"/>
    <w:rsid w:val="47615D53"/>
    <w:rsid w:val="47975C19"/>
    <w:rsid w:val="47D77DC3"/>
    <w:rsid w:val="47E56984"/>
    <w:rsid w:val="48B00D40"/>
    <w:rsid w:val="48FA020D"/>
    <w:rsid w:val="49090450"/>
    <w:rsid w:val="492139EC"/>
    <w:rsid w:val="493354CD"/>
    <w:rsid w:val="494F67AB"/>
    <w:rsid w:val="495A6EFE"/>
    <w:rsid w:val="49975A5C"/>
    <w:rsid w:val="49A85EBB"/>
    <w:rsid w:val="4A175F49"/>
    <w:rsid w:val="4A7E09CA"/>
    <w:rsid w:val="4AB7123C"/>
    <w:rsid w:val="4B320132"/>
    <w:rsid w:val="4B577CF5"/>
    <w:rsid w:val="4BE8259F"/>
    <w:rsid w:val="4C365A00"/>
    <w:rsid w:val="4CD6689C"/>
    <w:rsid w:val="4D7B67C5"/>
    <w:rsid w:val="4D9F1383"/>
    <w:rsid w:val="4E3A10AC"/>
    <w:rsid w:val="4E573A0C"/>
    <w:rsid w:val="4E962786"/>
    <w:rsid w:val="4EBD41B7"/>
    <w:rsid w:val="4EFC390E"/>
    <w:rsid w:val="4EFD0A57"/>
    <w:rsid w:val="4F1A4476"/>
    <w:rsid w:val="4F1F09CE"/>
    <w:rsid w:val="4FA15887"/>
    <w:rsid w:val="4FA7544B"/>
    <w:rsid w:val="501A2F43"/>
    <w:rsid w:val="5044495D"/>
    <w:rsid w:val="50AF14D1"/>
    <w:rsid w:val="51022355"/>
    <w:rsid w:val="515F1555"/>
    <w:rsid w:val="5181771E"/>
    <w:rsid w:val="51AF590D"/>
    <w:rsid w:val="51B318A1"/>
    <w:rsid w:val="51F66304"/>
    <w:rsid w:val="526702B9"/>
    <w:rsid w:val="526D7CA2"/>
    <w:rsid w:val="528B0128"/>
    <w:rsid w:val="528B637A"/>
    <w:rsid w:val="52D4387D"/>
    <w:rsid w:val="53163E96"/>
    <w:rsid w:val="53226CDE"/>
    <w:rsid w:val="532E759D"/>
    <w:rsid w:val="536410A5"/>
    <w:rsid w:val="53DF24DA"/>
    <w:rsid w:val="540B51FB"/>
    <w:rsid w:val="54295E4B"/>
    <w:rsid w:val="544F3B03"/>
    <w:rsid w:val="547A2296"/>
    <w:rsid w:val="54A35BFD"/>
    <w:rsid w:val="54D44008"/>
    <w:rsid w:val="54D67D81"/>
    <w:rsid w:val="54E56216"/>
    <w:rsid w:val="5522407B"/>
    <w:rsid w:val="55542B06"/>
    <w:rsid w:val="55C027DF"/>
    <w:rsid w:val="55EA33B8"/>
    <w:rsid w:val="562316F8"/>
    <w:rsid w:val="563D3E2F"/>
    <w:rsid w:val="563F08BE"/>
    <w:rsid w:val="56462CE4"/>
    <w:rsid w:val="56861332"/>
    <w:rsid w:val="568B06F7"/>
    <w:rsid w:val="569021B1"/>
    <w:rsid w:val="56A8574D"/>
    <w:rsid w:val="56C34335"/>
    <w:rsid w:val="573963A5"/>
    <w:rsid w:val="57623B4D"/>
    <w:rsid w:val="57631674"/>
    <w:rsid w:val="57A001D2"/>
    <w:rsid w:val="57C509A1"/>
    <w:rsid w:val="57D4431F"/>
    <w:rsid w:val="57E24C8E"/>
    <w:rsid w:val="5855720E"/>
    <w:rsid w:val="590A624B"/>
    <w:rsid w:val="59321C68"/>
    <w:rsid w:val="5962211A"/>
    <w:rsid w:val="59BD150F"/>
    <w:rsid w:val="5A2E7D17"/>
    <w:rsid w:val="5AD6113A"/>
    <w:rsid w:val="5AD92379"/>
    <w:rsid w:val="5AFB2832"/>
    <w:rsid w:val="5AFE3B8D"/>
    <w:rsid w:val="5B6A1602"/>
    <w:rsid w:val="5B6D2AC1"/>
    <w:rsid w:val="5B7E6A7C"/>
    <w:rsid w:val="5C0553B8"/>
    <w:rsid w:val="5C084598"/>
    <w:rsid w:val="5CC24A24"/>
    <w:rsid w:val="5D8B36D2"/>
    <w:rsid w:val="5DE55F02"/>
    <w:rsid w:val="5DF43025"/>
    <w:rsid w:val="5E015742"/>
    <w:rsid w:val="5E106B0E"/>
    <w:rsid w:val="5E2002BE"/>
    <w:rsid w:val="5EBB7FE7"/>
    <w:rsid w:val="5EDA221B"/>
    <w:rsid w:val="5EE412EC"/>
    <w:rsid w:val="5F39343F"/>
    <w:rsid w:val="5F6661A5"/>
    <w:rsid w:val="5F9A62A0"/>
    <w:rsid w:val="5FD91281"/>
    <w:rsid w:val="602776E2"/>
    <w:rsid w:val="606C3347"/>
    <w:rsid w:val="60CC028A"/>
    <w:rsid w:val="61572249"/>
    <w:rsid w:val="616D55C9"/>
    <w:rsid w:val="620A72BB"/>
    <w:rsid w:val="62816E52"/>
    <w:rsid w:val="628801E0"/>
    <w:rsid w:val="62B15989"/>
    <w:rsid w:val="63536A40"/>
    <w:rsid w:val="63646678"/>
    <w:rsid w:val="637569B7"/>
    <w:rsid w:val="637A221F"/>
    <w:rsid w:val="64835EF5"/>
    <w:rsid w:val="64963088"/>
    <w:rsid w:val="649E1F3D"/>
    <w:rsid w:val="64AC28AC"/>
    <w:rsid w:val="65865455"/>
    <w:rsid w:val="65D73958"/>
    <w:rsid w:val="66552ACF"/>
    <w:rsid w:val="666100DE"/>
    <w:rsid w:val="667B0788"/>
    <w:rsid w:val="66C537B1"/>
    <w:rsid w:val="67AF7FBD"/>
    <w:rsid w:val="67E97973"/>
    <w:rsid w:val="683C5CF5"/>
    <w:rsid w:val="683D381B"/>
    <w:rsid w:val="68AF4719"/>
    <w:rsid w:val="690507DD"/>
    <w:rsid w:val="69076303"/>
    <w:rsid w:val="69164798"/>
    <w:rsid w:val="691658E7"/>
    <w:rsid w:val="697F233D"/>
    <w:rsid w:val="69847953"/>
    <w:rsid w:val="69961435"/>
    <w:rsid w:val="69C2047C"/>
    <w:rsid w:val="6AB97AD1"/>
    <w:rsid w:val="6ABA55F7"/>
    <w:rsid w:val="6AC83870"/>
    <w:rsid w:val="6AD77F57"/>
    <w:rsid w:val="6AD95A7D"/>
    <w:rsid w:val="6AEA61B6"/>
    <w:rsid w:val="6B4078AA"/>
    <w:rsid w:val="6B4B624F"/>
    <w:rsid w:val="6B533A81"/>
    <w:rsid w:val="6B60619E"/>
    <w:rsid w:val="6B95409A"/>
    <w:rsid w:val="6BB34520"/>
    <w:rsid w:val="6BBD0EFB"/>
    <w:rsid w:val="6BD83F86"/>
    <w:rsid w:val="6BE446D9"/>
    <w:rsid w:val="6C5E41E7"/>
    <w:rsid w:val="6CBA18DE"/>
    <w:rsid w:val="6CD562AF"/>
    <w:rsid w:val="6D062D75"/>
    <w:rsid w:val="6D372F2F"/>
    <w:rsid w:val="6D9A2A48"/>
    <w:rsid w:val="6E1312FB"/>
    <w:rsid w:val="6E602011"/>
    <w:rsid w:val="6EBA7973"/>
    <w:rsid w:val="6F8D6E36"/>
    <w:rsid w:val="6FE80E39"/>
    <w:rsid w:val="70082960"/>
    <w:rsid w:val="700A492A"/>
    <w:rsid w:val="70147557"/>
    <w:rsid w:val="70C90342"/>
    <w:rsid w:val="70ED4030"/>
    <w:rsid w:val="716F2C97"/>
    <w:rsid w:val="71DC40A5"/>
    <w:rsid w:val="72142C33"/>
    <w:rsid w:val="723D4B43"/>
    <w:rsid w:val="7289422C"/>
    <w:rsid w:val="72B666A4"/>
    <w:rsid w:val="72E66F89"/>
    <w:rsid w:val="73061E9B"/>
    <w:rsid w:val="73261A7B"/>
    <w:rsid w:val="732D4BB8"/>
    <w:rsid w:val="734939BC"/>
    <w:rsid w:val="73F92CEC"/>
    <w:rsid w:val="741713C4"/>
    <w:rsid w:val="746565D3"/>
    <w:rsid w:val="746F7452"/>
    <w:rsid w:val="74F00593"/>
    <w:rsid w:val="75091655"/>
    <w:rsid w:val="75DF4163"/>
    <w:rsid w:val="76A84CD5"/>
    <w:rsid w:val="7750356B"/>
    <w:rsid w:val="77BE0D98"/>
    <w:rsid w:val="786077DD"/>
    <w:rsid w:val="78B10039"/>
    <w:rsid w:val="78B11DE7"/>
    <w:rsid w:val="792627D5"/>
    <w:rsid w:val="7940316B"/>
    <w:rsid w:val="795C73D1"/>
    <w:rsid w:val="79701CA2"/>
    <w:rsid w:val="79BA116F"/>
    <w:rsid w:val="7A4B626B"/>
    <w:rsid w:val="7A5213A8"/>
    <w:rsid w:val="7A5E5F9F"/>
    <w:rsid w:val="7AD83CDD"/>
    <w:rsid w:val="7B6E0463"/>
    <w:rsid w:val="7B737828"/>
    <w:rsid w:val="7BC021F1"/>
    <w:rsid w:val="7BD1454E"/>
    <w:rsid w:val="7BF22E42"/>
    <w:rsid w:val="7BF344C5"/>
    <w:rsid w:val="7C1D7794"/>
    <w:rsid w:val="7C3E1BE4"/>
    <w:rsid w:val="7D056BA5"/>
    <w:rsid w:val="7D3354C1"/>
    <w:rsid w:val="7D344D95"/>
    <w:rsid w:val="7D5D42EC"/>
    <w:rsid w:val="7D943A85"/>
    <w:rsid w:val="7DD24CD9"/>
    <w:rsid w:val="7DF6029C"/>
    <w:rsid w:val="7E0D5D12"/>
    <w:rsid w:val="7E494870"/>
    <w:rsid w:val="7E4B683A"/>
    <w:rsid w:val="7ED607F9"/>
    <w:rsid w:val="7EDB5E10"/>
    <w:rsid w:val="7EEB5927"/>
    <w:rsid w:val="7F78365F"/>
    <w:rsid w:val="7FAB3A34"/>
    <w:rsid w:val="7FCA1638"/>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pacing w:before="340" w:after="330" w:line="578" w:lineRule="auto"/>
      <w:jc w:val="center"/>
      <w:outlineLvl w:val="0"/>
    </w:pPr>
    <w:rPr>
      <w:rFonts w:eastAsia="黑体"/>
      <w:b/>
      <w:bCs/>
      <w:kern w:val="44"/>
      <w:szCs w:val="44"/>
    </w:rPr>
  </w:style>
  <w:style w:type="paragraph" w:styleId="3">
    <w:name w:val="heading 2"/>
    <w:basedOn w:val="1"/>
    <w:next w:val="1"/>
    <w:link w:val="1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uiPriority w:val="99"/>
    <w:tblPr>
      <w:tblCellMar>
        <w:top w:w="0" w:type="dxa"/>
        <w:left w:w="108" w:type="dxa"/>
        <w:bottom w:w="0" w:type="dxa"/>
        <w:right w:w="108" w:type="dxa"/>
      </w:tblCellMar>
    </w:tblPr>
  </w:style>
  <w:style w:type="paragraph" w:styleId="4">
    <w:name w:val="annotation text"/>
    <w:basedOn w:val="1"/>
    <w:link w:val="31"/>
    <w:autoRedefine/>
    <w:semiHidden/>
    <w:unhideWhenUsed/>
    <w:qFormat/>
    <w:uiPriority w:val="99"/>
    <w:pPr>
      <w:jc w:val="left"/>
    </w:pPr>
  </w:style>
  <w:style w:type="paragraph" w:styleId="5">
    <w:name w:val="Date"/>
    <w:basedOn w:val="1"/>
    <w:next w:val="1"/>
    <w:link w:val="29"/>
    <w:autoRedefine/>
    <w:semiHidden/>
    <w:unhideWhenUsed/>
    <w:qFormat/>
    <w:uiPriority w:val="99"/>
    <w:pPr>
      <w:ind w:left="100" w:leftChars="2500"/>
    </w:pPr>
  </w:style>
  <w:style w:type="paragraph" w:styleId="6">
    <w:name w:val="Balloon Text"/>
    <w:basedOn w:val="1"/>
    <w:link w:val="30"/>
    <w:autoRedefine/>
    <w:semiHidden/>
    <w:unhideWhenUsed/>
    <w:qFormat/>
    <w:uiPriority w:val="99"/>
    <w:rPr>
      <w:sz w:val="18"/>
      <w:szCs w:val="18"/>
    </w:rPr>
  </w:style>
  <w:style w:type="paragraph" w:styleId="7">
    <w:name w:val="footer"/>
    <w:basedOn w:val="1"/>
    <w:link w:val="28"/>
    <w:autoRedefine/>
    <w:unhideWhenUsed/>
    <w:qFormat/>
    <w:uiPriority w:val="99"/>
    <w:pPr>
      <w:tabs>
        <w:tab w:val="center" w:pos="4153"/>
        <w:tab w:val="right" w:pos="8306"/>
      </w:tabs>
      <w:snapToGrid w:val="0"/>
      <w:jc w:val="left"/>
    </w:pPr>
    <w:rPr>
      <w:sz w:val="18"/>
      <w:szCs w:val="18"/>
    </w:rPr>
  </w:style>
  <w:style w:type="paragraph" w:styleId="8">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right" w:leader="dot" w:pos="8296"/>
      </w:tabs>
      <w:spacing w:line="276" w:lineRule="auto"/>
      <w:jc w:val="center"/>
    </w:pPr>
    <w:rPr>
      <w:rFonts w:ascii="黑体" w:hAnsi="黑体" w:eastAsia="黑体"/>
      <w:sz w:val="32"/>
      <w:szCs w:val="32"/>
    </w:rPr>
  </w:style>
  <w:style w:type="paragraph" w:styleId="10">
    <w:name w:val="toc 2"/>
    <w:basedOn w:val="1"/>
    <w:next w:val="1"/>
    <w:autoRedefine/>
    <w:unhideWhenUsed/>
    <w:qFormat/>
    <w:uiPriority w:val="39"/>
    <w:pPr>
      <w:ind w:left="420" w:leftChars="200"/>
    </w:pPr>
  </w:style>
  <w:style w:type="paragraph" w:styleId="11">
    <w:name w:val="annotation subject"/>
    <w:basedOn w:val="4"/>
    <w:next w:val="4"/>
    <w:link w:val="32"/>
    <w:autoRedefine/>
    <w:semiHidden/>
    <w:unhideWhenUsed/>
    <w:qFormat/>
    <w:uiPriority w:val="99"/>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semiHidden/>
    <w:unhideWhenUsed/>
    <w:qFormat/>
    <w:uiPriority w:val="99"/>
    <w:rPr>
      <w:sz w:val="21"/>
      <w:szCs w:val="21"/>
    </w:rPr>
  </w:style>
  <w:style w:type="table" w:customStyle="1" w:styleId="16">
    <w:name w:val="样式1"/>
    <w:basedOn w:val="12"/>
    <w:autoRedefine/>
    <w:qFormat/>
    <w:uiPriority w:val="99"/>
  </w:style>
  <w:style w:type="paragraph" w:styleId="17">
    <w:name w:val="List Paragraph"/>
    <w:basedOn w:val="1"/>
    <w:autoRedefine/>
    <w:qFormat/>
    <w:uiPriority w:val="34"/>
    <w:pPr>
      <w:ind w:firstLine="420" w:firstLineChars="200"/>
    </w:pPr>
  </w:style>
  <w:style w:type="character" w:customStyle="1" w:styleId="18">
    <w:name w:val="标题 1 字符"/>
    <w:basedOn w:val="14"/>
    <w:link w:val="2"/>
    <w:autoRedefine/>
    <w:qFormat/>
    <w:uiPriority w:val="9"/>
    <w:rPr>
      <w:rFonts w:eastAsia="黑体"/>
      <w:b/>
      <w:bCs/>
      <w:kern w:val="44"/>
      <w:szCs w:val="44"/>
    </w:rPr>
  </w:style>
  <w:style w:type="character" w:customStyle="1" w:styleId="19">
    <w:name w:val="标题 2 字符"/>
    <w:basedOn w:val="14"/>
    <w:link w:val="3"/>
    <w:autoRedefine/>
    <w:qFormat/>
    <w:uiPriority w:val="9"/>
    <w:rPr>
      <w:rFonts w:asciiTheme="majorHAnsi" w:hAnsiTheme="majorHAnsi" w:eastAsiaTheme="majorEastAsia" w:cstheme="majorBidi"/>
      <w:b/>
      <w:bCs/>
      <w:sz w:val="32"/>
      <w:szCs w:val="32"/>
    </w:rPr>
  </w:style>
  <w:style w:type="paragraph" w:customStyle="1" w:styleId="20">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2">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3">
    <w:name w:val="发布"/>
    <w:autoRedefine/>
    <w:qFormat/>
    <w:uiPriority w:val="0"/>
    <w:rPr>
      <w:rFonts w:ascii="黑体" w:eastAsia="黑体"/>
      <w:spacing w:val="85"/>
      <w:w w:val="100"/>
      <w:position w:val="3"/>
      <w:sz w:val="28"/>
      <w:szCs w:val="28"/>
    </w:rPr>
  </w:style>
  <w:style w:type="paragraph" w:customStyle="1" w:styleId="24">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5">
    <w:name w:val="其他发布日期"/>
    <w:basedOn w:val="1"/>
    <w:autoRedefine/>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26">
    <w:name w:val="其他实施日期"/>
    <w:basedOn w:val="1"/>
    <w:autoRedefine/>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character" w:customStyle="1" w:styleId="27">
    <w:name w:val="页眉 字符"/>
    <w:basedOn w:val="14"/>
    <w:link w:val="8"/>
    <w:autoRedefine/>
    <w:qFormat/>
    <w:uiPriority w:val="99"/>
    <w:rPr>
      <w:sz w:val="18"/>
      <w:szCs w:val="18"/>
    </w:rPr>
  </w:style>
  <w:style w:type="character" w:customStyle="1" w:styleId="28">
    <w:name w:val="页脚 字符"/>
    <w:basedOn w:val="14"/>
    <w:link w:val="7"/>
    <w:autoRedefine/>
    <w:qFormat/>
    <w:uiPriority w:val="99"/>
    <w:rPr>
      <w:sz w:val="18"/>
      <w:szCs w:val="18"/>
    </w:rPr>
  </w:style>
  <w:style w:type="character" w:customStyle="1" w:styleId="29">
    <w:name w:val="日期 字符"/>
    <w:basedOn w:val="14"/>
    <w:link w:val="5"/>
    <w:autoRedefine/>
    <w:semiHidden/>
    <w:qFormat/>
    <w:uiPriority w:val="99"/>
  </w:style>
  <w:style w:type="character" w:customStyle="1" w:styleId="30">
    <w:name w:val="批注框文本 字符"/>
    <w:basedOn w:val="14"/>
    <w:link w:val="6"/>
    <w:autoRedefine/>
    <w:semiHidden/>
    <w:qFormat/>
    <w:uiPriority w:val="99"/>
    <w:rPr>
      <w:sz w:val="18"/>
      <w:szCs w:val="18"/>
    </w:rPr>
  </w:style>
  <w:style w:type="character" w:customStyle="1" w:styleId="31">
    <w:name w:val="批注文字 字符"/>
    <w:basedOn w:val="14"/>
    <w:link w:val="4"/>
    <w:autoRedefine/>
    <w:semiHidden/>
    <w:qFormat/>
    <w:uiPriority w:val="99"/>
  </w:style>
  <w:style w:type="character" w:customStyle="1" w:styleId="32">
    <w:name w:val="批注主题 字符"/>
    <w:basedOn w:val="31"/>
    <w:link w:val="11"/>
    <w:autoRedefine/>
    <w:semiHidden/>
    <w:qFormat/>
    <w:uiPriority w:val="99"/>
    <w:rPr>
      <w:b/>
      <w:bCs/>
    </w:rPr>
  </w:style>
  <w:style w:type="paragraph" w:customStyle="1" w:styleId="3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5">
    <w:name w:val="字母编号列项（一级）"/>
    <w:autoRedefine/>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6">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8">
    <w:name w:val="WPSOffice手动目录 1"/>
    <w:autoRedefine/>
    <w:qFormat/>
    <w:uiPriority w:val="0"/>
    <w:rPr>
      <w:rFonts w:asciiTheme="minorHAnsi" w:hAnsiTheme="minorHAnsi" w:eastAsiaTheme="minorEastAsia" w:cstheme="minorBidi"/>
      <w:lang w:val="en-US" w:eastAsia="zh-CN" w:bidi="ar-SA"/>
    </w:rPr>
  </w:style>
  <w:style w:type="paragraph" w:customStyle="1" w:styleId="39">
    <w:name w:val="WPSOffice手动目录 2"/>
    <w:autoRedefine/>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2.wmf"/><Relationship Id="rId31" Type="http://schemas.openxmlformats.org/officeDocument/2006/relationships/oleObject" Target="embeddings/oleObject7.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0.wmf"/><Relationship Id="rId27" Type="http://schemas.openxmlformats.org/officeDocument/2006/relationships/oleObject" Target="embeddings/oleObject5.bin"/><Relationship Id="rId26" Type="http://schemas.openxmlformats.org/officeDocument/2006/relationships/image" Target="media/image9.wmf"/><Relationship Id="rId25" Type="http://schemas.openxmlformats.org/officeDocument/2006/relationships/oleObject" Target="embeddings/oleObject4.bin"/><Relationship Id="rId24" Type="http://schemas.openxmlformats.org/officeDocument/2006/relationships/image" Target="media/image8.wmf"/><Relationship Id="rId23" Type="http://schemas.openxmlformats.org/officeDocument/2006/relationships/oleObject" Target="embeddings/oleObject3.bin"/><Relationship Id="rId22" Type="http://schemas.openxmlformats.org/officeDocument/2006/relationships/image" Target="media/image7.wmf"/><Relationship Id="rId21" Type="http://schemas.openxmlformats.org/officeDocument/2006/relationships/oleObject" Target="embeddings/oleObject2.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A4161-A501-4F06-ACF1-48AF969C7EA2}">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1152</Words>
  <Characters>6567</Characters>
  <Lines>54</Lines>
  <Paragraphs>15</Paragraphs>
  <TotalTime>14</TotalTime>
  <ScaleCrop>false</ScaleCrop>
  <LinksUpToDate>false</LinksUpToDate>
  <CharactersWithSpaces>7704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2022-05-14T01:07:00Z</dcterms:created>
  <dc:creator>wen.wang7846@outlook.com</dc:creator>
  <cp:lastModifiedBy>洋</cp:lastModifiedBy>
  <cp:lastPrinted>2022-03-04T03:48:00Z</cp:lastPrinted>
  <dcterms:modified xsi:type="dcterms:W3CDTF">2024-04-26T08:17:14Z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9EC61470545D46E1B3A81502B85C02D9_13</vt:lpwstr>
  </property>
</Properties>
</file>